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1E9E43E" w14:textId="77777777" w:rsidR="00DF38BD" w:rsidRDefault="00CD5F55">
      <w:pPr>
        <w:spacing w:after="0" w:line="240" w:lineRule="auto"/>
        <w:jc w:val="center"/>
        <w:rPr>
          <w:rFonts w:ascii="Arial" w:eastAsia="Arial" w:hAnsi="Arial" w:cs="Arial"/>
          <w:b/>
          <w:sz w:val="36"/>
          <w:szCs w:val="36"/>
        </w:rPr>
      </w:pPr>
      <w:r>
        <w:rPr>
          <w:rFonts w:ascii="Arial" w:eastAsia="Arial" w:hAnsi="Arial" w:cs="Arial"/>
          <w:b/>
          <w:sz w:val="36"/>
          <w:szCs w:val="36"/>
        </w:rPr>
        <w:tab/>
      </w:r>
      <w:r>
        <w:rPr>
          <w:b/>
          <w:sz w:val="28"/>
          <w:szCs w:val="28"/>
        </w:rPr>
        <w:t>ENGLISH MATHEMATICS _2021 WEEKLY TEACHING PLAN _ GRADE 7</w:t>
      </w:r>
    </w:p>
    <w:p w14:paraId="34E618F5" w14:textId="77777777" w:rsidR="00DF38BD" w:rsidRDefault="00DF38BD">
      <w:pPr>
        <w:spacing w:after="0" w:line="240" w:lineRule="auto"/>
        <w:rPr>
          <w:sz w:val="12"/>
          <w:szCs w:val="12"/>
        </w:rPr>
      </w:pPr>
    </w:p>
    <w:tbl>
      <w:tblPr>
        <w:tblStyle w:val="a3"/>
        <w:tblW w:w="22152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1417"/>
        <w:gridCol w:w="1276"/>
        <w:gridCol w:w="1134"/>
        <w:gridCol w:w="1134"/>
        <w:gridCol w:w="3685"/>
        <w:gridCol w:w="1843"/>
        <w:gridCol w:w="1276"/>
        <w:gridCol w:w="1701"/>
        <w:gridCol w:w="709"/>
        <w:gridCol w:w="2409"/>
        <w:gridCol w:w="756"/>
        <w:gridCol w:w="1371"/>
        <w:gridCol w:w="1886"/>
      </w:tblGrid>
      <w:tr w:rsidR="00DF38BD" w14:paraId="412FF1FE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1555" w:type="dxa"/>
            <w:tcBorders>
              <w:bottom w:val="single" w:sz="4" w:space="0" w:color="000000"/>
            </w:tcBorders>
            <w:shd w:val="clear" w:color="auto" w:fill="FFFF00"/>
          </w:tcPr>
          <w:p w14:paraId="7A584159" w14:textId="77777777" w:rsidR="00DF38BD" w:rsidRDefault="00CD5F55">
            <w:pPr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  <w:highlight w:val="yellow"/>
              </w:rPr>
              <w:t xml:space="preserve">TERM 1  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FFF2CC"/>
          </w:tcPr>
          <w:p w14:paraId="26CFE513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</w:t>
            </w:r>
          </w:p>
          <w:p w14:paraId="1093D98E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 days</w:t>
            </w:r>
          </w:p>
          <w:p w14:paraId="130DD349" w14:textId="77777777" w:rsidR="00DF38BD" w:rsidRDefault="00DF38BD">
            <w:pPr>
              <w:ind w:right="-145"/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2CC"/>
          </w:tcPr>
          <w:p w14:paraId="146F61ED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2</w:t>
            </w:r>
          </w:p>
          <w:p w14:paraId="100C82BD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5 days </w:t>
            </w:r>
          </w:p>
          <w:p w14:paraId="4B0044A2" w14:textId="77777777" w:rsidR="00DF38BD" w:rsidRDefault="00DF38BD">
            <w:pPr>
              <w:ind w:right="-145"/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2CC"/>
          </w:tcPr>
          <w:p w14:paraId="6455C8A0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3</w:t>
            </w:r>
          </w:p>
          <w:p w14:paraId="49FE90CB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  <w:r>
              <w:rPr>
                <w:rFonts w:ascii="Arial" w:eastAsia="Arial" w:hAnsi="Arial" w:cs="Arial"/>
              </w:rPr>
              <w:t xml:space="preserve">  </w:t>
            </w:r>
          </w:p>
          <w:p w14:paraId="4605A073" w14:textId="77777777" w:rsidR="00DF38BD" w:rsidRDefault="00DF38BD">
            <w:pPr>
              <w:ind w:right="-145"/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2CC"/>
          </w:tcPr>
          <w:p w14:paraId="60E93A69" w14:textId="77777777" w:rsidR="00DF38BD" w:rsidRDefault="00CD5F55">
            <w:pPr>
              <w:ind w:left="180" w:right="-105"/>
              <w:contextualSpacing w:val="0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4</w:t>
            </w:r>
          </w:p>
          <w:p w14:paraId="6E72B7CA" w14:textId="77777777" w:rsidR="00DF38BD" w:rsidRDefault="00CD5F55">
            <w:pPr>
              <w:ind w:left="180" w:right="-105"/>
              <w:contextualSpacing w:val="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  <w:r>
              <w:rPr>
                <w:rFonts w:ascii="Arial" w:eastAsia="Arial" w:hAnsi="Arial" w:cs="Arial"/>
              </w:rPr>
              <w:t>:</w:t>
            </w:r>
          </w:p>
        </w:tc>
        <w:tc>
          <w:tcPr>
            <w:tcW w:w="3685" w:type="dxa"/>
            <w:tcBorders>
              <w:bottom w:val="single" w:sz="4" w:space="0" w:color="000000"/>
            </w:tcBorders>
            <w:shd w:val="clear" w:color="auto" w:fill="FFF2CC"/>
          </w:tcPr>
          <w:p w14:paraId="4201C4EE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5</w:t>
            </w:r>
          </w:p>
          <w:p w14:paraId="58ECC4BD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311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14:paraId="0E445E2E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6</w:t>
            </w:r>
          </w:p>
          <w:p w14:paraId="6FDDC42E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2CC"/>
          </w:tcPr>
          <w:p w14:paraId="29BBFEC4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7</w:t>
            </w:r>
          </w:p>
          <w:p w14:paraId="2C2967F7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3118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14:paraId="4B864280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8</w:t>
            </w:r>
          </w:p>
          <w:p w14:paraId="78B2052F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2127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14:paraId="607DD05C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9</w:t>
            </w:r>
          </w:p>
          <w:p w14:paraId="55AF5607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  <w:tc>
          <w:tcPr>
            <w:tcW w:w="1886" w:type="dxa"/>
            <w:tcBorders>
              <w:bottom w:val="single" w:sz="4" w:space="0" w:color="000000"/>
            </w:tcBorders>
            <w:shd w:val="clear" w:color="auto" w:fill="FFF2CC"/>
          </w:tcPr>
          <w:p w14:paraId="42842701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10</w:t>
            </w:r>
          </w:p>
          <w:p w14:paraId="62D930BF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 days</w:t>
            </w:r>
          </w:p>
        </w:tc>
      </w:tr>
      <w:tr w:rsidR="00DF38BD" w14:paraId="2026659D" w14:textId="77777777" w:rsidTr="00DF38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40"/>
        </w:trPr>
        <w:tc>
          <w:tcPr>
            <w:tcW w:w="1555" w:type="dxa"/>
            <w:tcBorders>
              <w:bottom w:val="single" w:sz="4" w:space="0" w:color="000000"/>
            </w:tcBorders>
            <w:shd w:val="clear" w:color="auto" w:fill="FFF2CC"/>
          </w:tcPr>
          <w:p w14:paraId="6763789C" w14:textId="77777777" w:rsidR="00DF38BD" w:rsidRDefault="00CD5F55">
            <w:pPr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</w:rPr>
              <w:t>Hours per week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FFF2CC"/>
          </w:tcPr>
          <w:p w14:paraId="6E16E29E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2.5 hrs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2CC"/>
          </w:tcPr>
          <w:p w14:paraId="7F00C174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2CC"/>
          </w:tcPr>
          <w:p w14:paraId="5B0A7B4C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2CC"/>
          </w:tcPr>
          <w:p w14:paraId="3C28EBB3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3685" w:type="dxa"/>
            <w:tcBorders>
              <w:bottom w:val="single" w:sz="4" w:space="0" w:color="000000"/>
            </w:tcBorders>
            <w:shd w:val="clear" w:color="auto" w:fill="FFF2CC"/>
          </w:tcPr>
          <w:p w14:paraId="08E70ABF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311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14:paraId="2293F743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2CC"/>
          </w:tcPr>
          <w:p w14:paraId="21818FD2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3118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14:paraId="027733E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2127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14:paraId="320EB268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3.5 hrs</w:t>
            </w:r>
          </w:p>
        </w:tc>
        <w:tc>
          <w:tcPr>
            <w:tcW w:w="1886" w:type="dxa"/>
            <w:tcBorders>
              <w:bottom w:val="single" w:sz="4" w:space="0" w:color="000000"/>
            </w:tcBorders>
            <w:shd w:val="clear" w:color="auto" w:fill="FFF2CC"/>
          </w:tcPr>
          <w:p w14:paraId="78DF0DEE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3 hrs</w:t>
            </w:r>
          </w:p>
        </w:tc>
      </w:tr>
      <w:tr w:rsidR="00DF38BD" w14:paraId="4F051FF0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55" w:type="dxa"/>
            <w:shd w:val="clear" w:color="auto" w:fill="FFE599"/>
          </w:tcPr>
          <w:p w14:paraId="7C14FF24" w14:textId="77777777" w:rsidR="00DF38BD" w:rsidRDefault="00CD5F55">
            <w:pPr>
              <w:spacing w:before="60" w:after="60"/>
              <w:ind w:right="-135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Hours per topic</w:t>
            </w:r>
          </w:p>
        </w:tc>
        <w:tc>
          <w:tcPr>
            <w:tcW w:w="1417" w:type="dxa"/>
            <w:shd w:val="clear" w:color="auto" w:fill="FFE599"/>
          </w:tcPr>
          <w:p w14:paraId="4C8CF061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2.5 hrs.</w:t>
            </w:r>
          </w:p>
        </w:tc>
        <w:tc>
          <w:tcPr>
            <w:tcW w:w="3544" w:type="dxa"/>
            <w:gridSpan w:val="3"/>
            <w:shd w:val="clear" w:color="auto" w:fill="FFE599"/>
          </w:tcPr>
          <w:p w14:paraId="55EE8D15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13.5 hrs.</w:t>
            </w:r>
          </w:p>
        </w:tc>
        <w:tc>
          <w:tcPr>
            <w:tcW w:w="3685" w:type="dxa"/>
            <w:shd w:val="clear" w:color="auto" w:fill="FFE599"/>
          </w:tcPr>
          <w:p w14:paraId="3BA74249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843" w:type="dxa"/>
            <w:shd w:val="clear" w:color="auto" w:fill="FFE599"/>
          </w:tcPr>
          <w:p w14:paraId="1AA6B454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 hrs.</w:t>
            </w:r>
          </w:p>
        </w:tc>
        <w:tc>
          <w:tcPr>
            <w:tcW w:w="3686" w:type="dxa"/>
            <w:gridSpan w:val="3"/>
            <w:shd w:val="clear" w:color="auto" w:fill="FFE599"/>
          </w:tcPr>
          <w:p w14:paraId="0860AAC6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9  hrs </w:t>
            </w:r>
          </w:p>
        </w:tc>
        <w:tc>
          <w:tcPr>
            <w:tcW w:w="3165" w:type="dxa"/>
            <w:gridSpan w:val="2"/>
            <w:shd w:val="clear" w:color="auto" w:fill="FFE599"/>
          </w:tcPr>
          <w:p w14:paraId="7F842081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 hrs.</w:t>
            </w:r>
          </w:p>
        </w:tc>
        <w:tc>
          <w:tcPr>
            <w:tcW w:w="1371" w:type="dxa"/>
            <w:shd w:val="clear" w:color="auto" w:fill="FFE599"/>
          </w:tcPr>
          <w:p w14:paraId="0ADFE602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 hrs.</w:t>
            </w:r>
          </w:p>
        </w:tc>
        <w:tc>
          <w:tcPr>
            <w:tcW w:w="1886" w:type="dxa"/>
            <w:shd w:val="clear" w:color="auto" w:fill="FFE599"/>
          </w:tcPr>
          <w:p w14:paraId="4A8798FE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 hrs</w:t>
            </w:r>
          </w:p>
        </w:tc>
      </w:tr>
      <w:tr w:rsidR="00DF38BD" w14:paraId="6AB9759C" w14:textId="77777777" w:rsidTr="00DF38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1880"/>
        </w:trPr>
        <w:tc>
          <w:tcPr>
            <w:tcW w:w="1555" w:type="dxa"/>
            <w:shd w:val="clear" w:color="auto" w:fill="DEEBF6"/>
            <w:vAlign w:val="center"/>
          </w:tcPr>
          <w:p w14:paraId="12A727F6" w14:textId="77777777" w:rsidR="00DF38BD" w:rsidRDefault="00CD5F55">
            <w:pPr>
              <w:ind w:right="-34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Topics, concepts and skills</w:t>
            </w:r>
          </w:p>
        </w:tc>
        <w:tc>
          <w:tcPr>
            <w:tcW w:w="1417" w:type="dxa"/>
          </w:tcPr>
          <w:p w14:paraId="31B4BFD1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REVISION </w:t>
            </w:r>
          </w:p>
        </w:tc>
        <w:tc>
          <w:tcPr>
            <w:tcW w:w="3544" w:type="dxa"/>
            <w:gridSpan w:val="3"/>
          </w:tcPr>
          <w:p w14:paraId="7E2F7848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WHOLE NUMBERS</w:t>
            </w:r>
          </w:p>
          <w:p w14:paraId="7E266DAB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34A41B8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Revise the following:</w:t>
            </w:r>
          </w:p>
          <w:p w14:paraId="72C7E869" w14:textId="77777777" w:rsidR="00DF38BD" w:rsidRDefault="00CD5F55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Ordering and comparing whole numbers</w:t>
            </w:r>
          </w:p>
          <w:p w14:paraId="7A2C09AA" w14:textId="77777777" w:rsidR="00DF38BD" w:rsidRDefault="00CD5F55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Properties of operations with whole numbers</w:t>
            </w:r>
          </w:p>
          <w:p w14:paraId="067BB2FA" w14:textId="77777777" w:rsidR="00DF38BD" w:rsidRDefault="00CD5F55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Calculations using all operations with whole numbers</w:t>
            </w:r>
          </w:p>
          <w:p w14:paraId="528DC9CE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483CB64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Calculation techniques</w:t>
            </w:r>
          </w:p>
          <w:p w14:paraId="6F1E6FDA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Use a range of strategies to perform and check written and mental calculations of whole numbers in</w:t>
            </w:r>
            <w:r>
              <w:rPr>
                <w:rFonts w:ascii="Arial" w:eastAsia="Arial" w:hAnsi="Arial" w:cs="Arial"/>
              </w:rPr>
              <w:t>cluding:</w:t>
            </w:r>
          </w:p>
          <w:p w14:paraId="7DB5E4B2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long division</w:t>
            </w:r>
          </w:p>
          <w:p w14:paraId="46136D16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adding, subtracting and multiplying in columns</w:t>
            </w:r>
          </w:p>
          <w:p w14:paraId="724CB889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estimation</w:t>
            </w:r>
          </w:p>
          <w:p w14:paraId="04504DEB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rounding off and compensating</w:t>
            </w:r>
          </w:p>
          <w:p w14:paraId="17C9E473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  <w:rPr>
                <w:b/>
              </w:rPr>
            </w:pPr>
            <w:r>
              <w:rPr>
                <w:rFonts w:ascii="Arial" w:eastAsia="Arial" w:hAnsi="Arial" w:cs="Arial"/>
              </w:rPr>
              <w:t>using a calculator</w:t>
            </w:r>
          </w:p>
          <w:p w14:paraId="374DCC78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Multiples and factors</w:t>
            </w:r>
          </w:p>
          <w:p w14:paraId="3EA9F661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List prime factors of numbers to at least 3-digit whole numbers</w:t>
            </w:r>
          </w:p>
          <w:p w14:paraId="195DB877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Find the LCM and HCF of whole numbers by inspection or factorisation</w:t>
            </w:r>
          </w:p>
          <w:p w14:paraId="3B7A5CCF" w14:textId="77777777" w:rsidR="00DF38BD" w:rsidRDefault="00DF38BD">
            <w:pPr>
              <w:spacing w:line="259" w:lineRule="auto"/>
              <w:ind w:left="360"/>
              <w:contextualSpacing w:val="0"/>
              <w:rPr>
                <w:rFonts w:ascii="Arial" w:eastAsia="Arial" w:hAnsi="Arial" w:cs="Arial"/>
                <w:strike/>
              </w:rPr>
            </w:pPr>
          </w:p>
          <w:p w14:paraId="60475826" w14:textId="77777777" w:rsidR="00DF38BD" w:rsidRDefault="00CD5F55">
            <w:pPr>
              <w:spacing w:line="259" w:lineRule="auto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Solving problems</w:t>
            </w:r>
          </w:p>
          <w:p w14:paraId="2C0D99AD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Solve problems involving whole numbers, including:</w:t>
            </w:r>
          </w:p>
          <w:p w14:paraId="20CD3C98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Comparing of two or more quantities of the same kind (ratio)</w:t>
            </w:r>
          </w:p>
          <w:p w14:paraId="7C9A5647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Comparing two quantities of different kinds (rate)</w:t>
            </w:r>
          </w:p>
          <w:p w14:paraId="47ECD170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Sharing in a given ratio where the whole is given</w:t>
            </w:r>
          </w:p>
          <w:p w14:paraId="632B820A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172896FF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0B35748E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EXPONENTS:</w:t>
            </w:r>
          </w:p>
          <w:p w14:paraId="1CC51CBE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50EC5E7E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Mental calculations</w:t>
            </w:r>
          </w:p>
          <w:p w14:paraId="16F1EDD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Determine squares to at least 12² and their square roots</w:t>
            </w:r>
          </w:p>
          <w:p w14:paraId="5A3DA0A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Det</w:t>
            </w:r>
            <w:r>
              <w:rPr>
                <w:rFonts w:ascii="Arial" w:eastAsia="Arial" w:hAnsi="Arial" w:cs="Arial"/>
              </w:rPr>
              <w:t>ermine cubes to at least 6³ and their cube roots</w:t>
            </w:r>
          </w:p>
          <w:p w14:paraId="09480653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B275CB8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Comparing and representing numbers in exponential form</w:t>
            </w:r>
          </w:p>
          <w:p w14:paraId="201CCC06" w14:textId="77777777" w:rsidR="00DF38BD" w:rsidRDefault="00CD5F55">
            <w:pPr>
              <w:contextualSpacing w:val="0"/>
              <w:rPr>
                <w:rFonts w:ascii="Cambria" w:eastAsia="Cambria" w:hAnsi="Cambria" w:cs="Cambria"/>
              </w:rPr>
            </w:pPr>
            <w:r>
              <w:rPr>
                <w:rFonts w:ascii="Arial" w:eastAsia="Arial" w:hAnsi="Arial" w:cs="Arial"/>
              </w:rPr>
              <w:t xml:space="preserve">Compare and represent whole numbers in exponential form: </w:t>
            </w:r>
            <m:oMath>
              <m:sSup>
                <m:sSupPr>
                  <m:ctrlPr>
                    <w:rPr>
                      <w:rFonts w:ascii="Cambria" w:eastAsia="Cambria" w:hAnsi="Cambria" w:cs="Cambria"/>
                    </w:rPr>
                  </m:ctrlPr>
                </m:sSupPr>
                <m:e>
                  <m:r>
                    <w:rPr>
                      <w:rFonts w:ascii="Cambria" w:eastAsia="Cambria" w:hAnsi="Cambria" w:cs="Cambria"/>
                    </w:rPr>
                    <m:t>a</m:t>
                  </m:r>
                </m:e>
                <m:sup>
                  <m:r>
                    <w:rPr>
                      <w:rFonts w:ascii="Cambria" w:eastAsia="Cambria" w:hAnsi="Cambria" w:cs="Cambria"/>
                    </w:rPr>
                    <m:t>b</m:t>
                  </m:r>
                </m:sup>
              </m:sSup>
            </m:oMath>
          </w:p>
          <w:p w14:paraId="0BCBB91B" w14:textId="77777777" w:rsidR="00DF38BD" w:rsidRDefault="00CD5F55">
            <w:pPr>
              <w:contextualSpacing w:val="0"/>
              <w:rPr>
                <w:rFonts w:ascii="Cambria" w:eastAsia="Cambria" w:hAnsi="Cambria" w:cs="Cambria"/>
              </w:rPr>
            </w:pPr>
            <w:r>
              <w:rPr>
                <w:rFonts w:ascii="Arial" w:eastAsia="Arial" w:hAnsi="Arial" w:cs="Arial"/>
              </w:rPr>
              <w:t xml:space="preserve"> = a </w:t>
            </w:r>
            <m:oMath>
              <m:r>
                <w:rPr>
                  <w:rFonts w:ascii="Cambria" w:eastAsia="Cambria" w:hAnsi="Cambria" w:cs="Cambria"/>
                </w:rPr>
                <m:t>×</m:t>
              </m:r>
              <m:r>
                <w:rPr>
                  <w:rFonts w:ascii="Cambria" w:eastAsia="Cambria" w:hAnsi="Cambria" w:cs="Cambria"/>
                </w:rPr>
                <m:t>a</m:t>
              </m:r>
              <m:r>
                <w:rPr>
                  <w:rFonts w:ascii="Cambria" w:eastAsia="Cambria" w:hAnsi="Cambria" w:cs="Cambria"/>
                </w:rPr>
                <m:t xml:space="preserve"> ×</m:t>
              </m:r>
              <m:r>
                <w:rPr>
                  <w:rFonts w:ascii="Cambria" w:eastAsia="Cambria" w:hAnsi="Cambria" w:cs="Cambria"/>
                </w:rPr>
                <m:t>a</m:t>
              </m:r>
              <m:r>
                <w:rPr>
                  <w:rFonts w:ascii="Cambria" w:eastAsia="Cambria" w:hAnsi="Cambria" w:cs="Cambria"/>
                </w:rPr>
                <m:t xml:space="preserve"> ×…</m:t>
              </m:r>
            </m:oMath>
          </w:p>
          <w:p w14:paraId="2188F9C2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 for b number of factors</w:t>
            </w:r>
          </w:p>
          <w:p w14:paraId="1EE23CC1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68417135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Calculations using numbers in exponential form</w:t>
            </w:r>
          </w:p>
          <w:p w14:paraId="31A0E7D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Recognize and use the appropriate laws of operations with numbers involving exponents and square and cube roots</w:t>
            </w:r>
          </w:p>
          <w:p w14:paraId="04EA873C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Calculations involving all four operations using numbers in exponential form, limited exponents up to 5, and square and cube roots</w:t>
            </w:r>
          </w:p>
          <w:p w14:paraId="3452CCC2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843" w:type="dxa"/>
            <w:shd w:val="clear" w:color="auto" w:fill="DEEBF6"/>
          </w:tcPr>
          <w:p w14:paraId="6785FEA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FORMAL ASSESSMENT TASK</w:t>
            </w:r>
          </w:p>
          <w:p w14:paraId="1A870DC9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b/>
              </w:rPr>
            </w:pPr>
          </w:p>
          <w:p w14:paraId="4A288593" w14:textId="77777777" w:rsidR="00DF38BD" w:rsidRDefault="00CD5F55">
            <w:pPr>
              <w:spacing w:line="259" w:lineRule="auto"/>
              <w:ind w:left="38" w:hanging="38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ASSIGNMENT</w:t>
            </w:r>
          </w:p>
          <w:p w14:paraId="0F994307" w14:textId="77777777" w:rsidR="00DF38BD" w:rsidRDefault="00DF38BD">
            <w:pPr>
              <w:spacing w:line="259" w:lineRule="auto"/>
              <w:ind w:left="38" w:hanging="38"/>
              <w:contextualSpacing w:val="0"/>
              <w:rPr>
                <w:rFonts w:ascii="Arial" w:eastAsia="Arial" w:hAnsi="Arial" w:cs="Arial"/>
                <w:b/>
              </w:rPr>
            </w:pPr>
          </w:p>
          <w:p w14:paraId="05AD293B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Whole numbers</w:t>
            </w:r>
          </w:p>
          <w:p w14:paraId="5F136D0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Exponents</w:t>
            </w:r>
          </w:p>
          <w:p w14:paraId="074BD43C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686" w:type="dxa"/>
            <w:gridSpan w:val="3"/>
          </w:tcPr>
          <w:p w14:paraId="0319B7F9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COMMON FRACTIONS:</w:t>
            </w:r>
          </w:p>
          <w:p w14:paraId="0CB38B73" w14:textId="77777777" w:rsidR="00DF38BD" w:rsidRDefault="00DF38BD">
            <w:pPr>
              <w:spacing w:line="259" w:lineRule="auto"/>
              <w:contextualSpacing w:val="0"/>
              <w:rPr>
                <w:rFonts w:ascii="Arial" w:eastAsia="Arial" w:hAnsi="Arial" w:cs="Arial"/>
                <w:b/>
              </w:rPr>
            </w:pPr>
          </w:p>
          <w:p w14:paraId="5EF972E6" w14:textId="77777777" w:rsidR="00DF38BD" w:rsidRDefault="00CD5F55">
            <w:pPr>
              <w:spacing w:line="259" w:lineRule="auto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Ordering, comparing and simplifying common f</w:t>
            </w:r>
            <w:r>
              <w:rPr>
                <w:rFonts w:ascii="Arial" w:eastAsia="Arial" w:hAnsi="Arial" w:cs="Arial"/>
                <w:b/>
              </w:rPr>
              <w:t>ractions</w:t>
            </w:r>
          </w:p>
          <w:p w14:paraId="22B9D443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Extend to thousandths</w:t>
            </w:r>
          </w:p>
          <w:p w14:paraId="4E10DC6A" w14:textId="77777777" w:rsidR="00DF38BD" w:rsidRDefault="00DF38BD">
            <w:pPr>
              <w:spacing w:line="259" w:lineRule="auto"/>
              <w:contextualSpacing w:val="0"/>
              <w:rPr>
                <w:rFonts w:ascii="Arial" w:eastAsia="Arial" w:hAnsi="Arial" w:cs="Arial"/>
                <w:b/>
              </w:rPr>
            </w:pPr>
          </w:p>
          <w:p w14:paraId="77E4B2AF" w14:textId="77777777" w:rsidR="00DF38BD" w:rsidRDefault="00CD5F55">
            <w:pPr>
              <w:spacing w:line="259" w:lineRule="auto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Calculations with fractions</w:t>
            </w:r>
          </w:p>
          <w:p w14:paraId="1BA7DE29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  <w:rPr>
                <w:b/>
              </w:rPr>
            </w:pPr>
            <w:r>
              <w:rPr>
                <w:rFonts w:ascii="Arial" w:eastAsia="Arial" w:hAnsi="Arial" w:cs="Arial"/>
              </w:rPr>
              <w:t>Addition and subtraction of fractions including mixed numbers where one denominator is not a multiple of the other.</w:t>
            </w:r>
          </w:p>
          <w:p w14:paraId="120284AB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Multiplication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>common fractions, including mixed numbers, not limited to fractions where one denominator is a multiple of another.</w:t>
            </w:r>
          </w:p>
          <w:p w14:paraId="05A84953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411A748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Calculation techniques</w:t>
            </w:r>
          </w:p>
          <w:p w14:paraId="544B3C7D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Convert mixed numbers to common fractions in order to perform calculations with them</w:t>
            </w:r>
          </w:p>
          <w:p w14:paraId="655C5E4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Use knowledge of multiples and </w:t>
            </w:r>
            <w:r>
              <w:rPr>
                <w:rFonts w:ascii="Arial" w:eastAsia="Arial" w:hAnsi="Arial" w:cs="Arial"/>
              </w:rPr>
              <w:t>factors to write fractions in the simplest form before or after calculations.</w:t>
            </w:r>
          </w:p>
          <w:p w14:paraId="2398AB19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Use knowledge of equivalent fractions to add and subtract common fractions</w:t>
            </w:r>
          </w:p>
          <w:p w14:paraId="32E89C80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0C899BE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Percentages</w:t>
            </w:r>
          </w:p>
          <w:p w14:paraId="4ABECD30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14D2890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Calculate the percentage of part of a whole</w:t>
            </w:r>
          </w:p>
          <w:p w14:paraId="6BDE8151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Calculate percentage increase or decrease of </w:t>
            </w:r>
            <w:r>
              <w:rPr>
                <w:rFonts w:ascii="Arial" w:eastAsia="Arial" w:hAnsi="Arial" w:cs="Arial"/>
              </w:rPr>
              <w:t>whole numbers</w:t>
            </w:r>
          </w:p>
          <w:p w14:paraId="5213E2BB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5FEE05C2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Solving problems</w:t>
            </w:r>
          </w:p>
          <w:p w14:paraId="495FDDE9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7DD105D6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Solve problems in contexts involving common fractions and mixed numbers, </w:t>
            </w:r>
          </w:p>
          <w:p w14:paraId="56D9ECE9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including grouping and sharing; and finding fractions of whole numbers</w:t>
            </w:r>
          </w:p>
          <w:p w14:paraId="01627E6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Solve problems in contexts involving percentages</w:t>
            </w:r>
          </w:p>
          <w:p w14:paraId="3A976A57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5DD7654B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2B55E3CF" w14:textId="77777777" w:rsidR="00DF38BD" w:rsidRDefault="00DF38BD">
            <w:pPr>
              <w:numPr>
                <w:ilvl w:val="0"/>
                <w:numId w:val="2"/>
              </w:numPr>
              <w:spacing w:after="160" w:line="259" w:lineRule="auto"/>
              <w:ind w:left="252" w:hanging="252"/>
              <w:rPr>
                <w:b/>
              </w:rPr>
            </w:pPr>
          </w:p>
        </w:tc>
        <w:tc>
          <w:tcPr>
            <w:tcW w:w="3165" w:type="dxa"/>
            <w:gridSpan w:val="2"/>
          </w:tcPr>
          <w:p w14:paraId="191155D1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DECIMAL FRACTIONS:</w:t>
            </w:r>
          </w:p>
          <w:p w14:paraId="4915EFB1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69993F0D" w14:textId="77777777" w:rsidR="00DF38BD" w:rsidRDefault="00CD5F55">
            <w:pPr>
              <w:spacing w:line="259" w:lineRule="auto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Ordering and comparing decimal fractions</w:t>
            </w:r>
          </w:p>
          <w:p w14:paraId="3714C930" w14:textId="77777777" w:rsidR="00DF38BD" w:rsidRDefault="00DF38BD">
            <w:pPr>
              <w:spacing w:line="259" w:lineRule="auto"/>
              <w:ind w:left="360"/>
              <w:contextualSpacing w:val="0"/>
              <w:rPr>
                <w:rFonts w:ascii="Arial" w:eastAsia="Arial" w:hAnsi="Arial" w:cs="Arial"/>
              </w:rPr>
            </w:pPr>
          </w:p>
          <w:p w14:paraId="33770CC2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Count forwards and backwards in decimal fractions to at least 3 decimal places</w:t>
            </w:r>
          </w:p>
          <w:p w14:paraId="79312B8A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Place value of decimals to at least 3 decimal places</w:t>
            </w:r>
          </w:p>
          <w:p w14:paraId="6E604EC2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Order and compare decimal fractions to at least 3 decimals</w:t>
            </w:r>
          </w:p>
          <w:p w14:paraId="7FBA4B9A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Rounding off decimal fractions to at least 2 decimal places</w:t>
            </w:r>
          </w:p>
          <w:p w14:paraId="28F35F23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</w:p>
          <w:p w14:paraId="1B9595DD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54A2F216" w14:textId="77777777" w:rsidR="00DF38BD" w:rsidRDefault="00DF38BD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371" w:type="dxa"/>
            <w:shd w:val="clear" w:color="auto" w:fill="DEEBF6"/>
          </w:tcPr>
          <w:p w14:paraId="0A2E15AE" w14:textId="77777777" w:rsidR="00DF38BD" w:rsidRDefault="00CD5F55">
            <w:pPr>
              <w:spacing w:after="160" w:line="259" w:lineRule="auto"/>
              <w:ind w:left="252" w:hanging="252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</w:t>
            </w:r>
            <w:r>
              <w:rPr>
                <w:rFonts w:ascii="Arial" w:eastAsia="Arial" w:hAnsi="Arial" w:cs="Arial"/>
                <w:b/>
              </w:rPr>
              <w:t>VISION</w:t>
            </w:r>
          </w:p>
        </w:tc>
        <w:tc>
          <w:tcPr>
            <w:tcW w:w="1886" w:type="dxa"/>
            <w:shd w:val="clear" w:color="auto" w:fill="DEEBF6"/>
          </w:tcPr>
          <w:p w14:paraId="250265F7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FORMAL ASSESSMENT TASK</w:t>
            </w:r>
          </w:p>
          <w:p w14:paraId="680E7F95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0F416294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TEST</w:t>
            </w:r>
          </w:p>
          <w:p w14:paraId="5A6F8D5F" w14:textId="77777777" w:rsidR="00DF38BD" w:rsidRDefault="00DF38BD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</w:p>
          <w:p w14:paraId="048F6BE7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All topics</w:t>
            </w:r>
          </w:p>
          <w:p w14:paraId="0D2B3019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4CE0E4E1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</w:tr>
      <w:tr w:rsidR="00DF38BD" w14:paraId="72128FCC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60"/>
        </w:trPr>
        <w:tc>
          <w:tcPr>
            <w:tcW w:w="1555" w:type="dxa"/>
            <w:shd w:val="clear" w:color="auto" w:fill="DEEBF6"/>
            <w:vAlign w:val="center"/>
          </w:tcPr>
          <w:p w14:paraId="67E1D4C2" w14:textId="77777777" w:rsidR="00DF38BD" w:rsidRDefault="00CD5F55">
            <w:pPr>
              <w:ind w:right="-34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Prerequisite skill  or  pre-knowledge</w:t>
            </w:r>
          </w:p>
        </w:tc>
        <w:tc>
          <w:tcPr>
            <w:tcW w:w="1417" w:type="dxa"/>
          </w:tcPr>
          <w:p w14:paraId="5DAC16AD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544" w:type="dxa"/>
            <w:gridSpan w:val="3"/>
          </w:tcPr>
          <w:p w14:paraId="2DEEE2E2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Order, compare, represent and place value of 9 digit numbers</w:t>
            </w:r>
          </w:p>
          <w:p w14:paraId="4082D17E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Rounding off to the nearest 5,10,100.1000.10 000, etc.</w:t>
            </w:r>
          </w:p>
          <w:p w14:paraId="75AB9CF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All operations with whole numbers</w:t>
            </w:r>
          </w:p>
          <w:p w14:paraId="53B2D4C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Multiples and factors of 3 digit whole numbers</w:t>
            </w:r>
          </w:p>
          <w:p w14:paraId="0E98BC2B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Prime factors of 2 digit whole numbers up to 100</w:t>
            </w:r>
          </w:p>
          <w:p w14:paraId="14777F1D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Properties of operations with whole numbers</w:t>
            </w:r>
          </w:p>
          <w:p w14:paraId="47542592" w14:textId="77777777" w:rsidR="00DF38BD" w:rsidRDefault="00CD5F55">
            <w:pPr>
              <w:numPr>
                <w:ilvl w:val="0"/>
                <w:numId w:val="2"/>
              </w:numPr>
              <w:spacing w:after="160" w:line="259" w:lineRule="auto"/>
              <w:ind w:left="252" w:hanging="252"/>
              <w:rPr>
                <w:b/>
              </w:rPr>
            </w:pPr>
            <w:r>
              <w:rPr>
                <w:rFonts w:ascii="Arial" w:eastAsia="Arial" w:hAnsi="Arial" w:cs="Arial"/>
              </w:rPr>
              <w:t>Identity element of 0 and 1</w:t>
            </w:r>
          </w:p>
        </w:tc>
        <w:tc>
          <w:tcPr>
            <w:tcW w:w="3685" w:type="dxa"/>
          </w:tcPr>
          <w:p w14:paraId="02322810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843" w:type="dxa"/>
            <w:shd w:val="clear" w:color="auto" w:fill="DEEBF6"/>
          </w:tcPr>
          <w:p w14:paraId="59378F01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686" w:type="dxa"/>
            <w:gridSpan w:val="3"/>
          </w:tcPr>
          <w:p w14:paraId="4376051D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Ordering and comparing fractions specifically Tenths and hundredths </w:t>
            </w:r>
          </w:p>
          <w:p w14:paraId="21AEFBA9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Addition and subtraction of common fractions, including mixed numbers, limited to fractions with the same denominator or where one denominator is a multiple of another</w:t>
            </w:r>
          </w:p>
          <w:p w14:paraId="50F938DE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Recognize and us</w:t>
            </w:r>
            <w:r>
              <w:rPr>
                <w:rFonts w:ascii="Arial" w:eastAsia="Arial" w:hAnsi="Arial" w:cs="Arial"/>
              </w:rPr>
              <w:t>e equivalent forms of common fractions with 1-digit or 2-digit denominators</w:t>
            </w:r>
          </w:p>
          <w:p w14:paraId="0407788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finding fractions of whole numbers</w:t>
            </w:r>
          </w:p>
          <w:p w14:paraId="2DA70797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Finding percentages of whole numbers</w:t>
            </w:r>
          </w:p>
          <w:p w14:paraId="7BDB091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Equivalence between fractions and percentage forms of the same number</w:t>
            </w:r>
          </w:p>
          <w:p w14:paraId="1CF7A985" w14:textId="77777777" w:rsidR="00DF38BD" w:rsidRDefault="00DF38BD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642F0CC9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165" w:type="dxa"/>
            <w:gridSpan w:val="2"/>
          </w:tcPr>
          <w:p w14:paraId="7C0A6112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Count forwards and backwards in decimal fractions to at least two decimal places</w:t>
            </w:r>
          </w:p>
          <w:p w14:paraId="353AD88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Compare and order decimal fractions to at least two decimal places</w:t>
            </w:r>
          </w:p>
          <w:p w14:paraId="2D9105DD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Place value of digits to at least two decimal places</w:t>
            </w:r>
          </w:p>
          <w:p w14:paraId="2F9AB4D2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Rounding off decimal fractions to at least 1 decimal pl</w:t>
            </w:r>
            <w:r>
              <w:rPr>
                <w:rFonts w:ascii="Arial" w:eastAsia="Arial" w:hAnsi="Arial" w:cs="Arial"/>
              </w:rPr>
              <w:t>ace</w:t>
            </w:r>
          </w:p>
          <w:p w14:paraId="5D17A558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Addition and subtraction of decimal fractions of at least two decimal places</w:t>
            </w:r>
          </w:p>
          <w:p w14:paraId="6F2EFEA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multiplication of decimal fractions by 10 and 100</w:t>
            </w:r>
          </w:p>
          <w:p w14:paraId="78EB4246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Equivalence between fractions and percentage forms of the same number</w:t>
            </w:r>
          </w:p>
          <w:p w14:paraId="745A64E6" w14:textId="77777777" w:rsidR="00DF38BD" w:rsidRDefault="00DF38BD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4ADDB3EE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371" w:type="dxa"/>
            <w:shd w:val="clear" w:color="auto" w:fill="DEEBF6"/>
          </w:tcPr>
          <w:p w14:paraId="364C8C5A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886" w:type="dxa"/>
            <w:shd w:val="clear" w:color="auto" w:fill="DEEBF6"/>
          </w:tcPr>
          <w:p w14:paraId="31B118D6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</w:tr>
    </w:tbl>
    <w:p w14:paraId="4D237EF1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65C9CAE0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0978DFBA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7D2B88B5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0A28730E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4CD297C2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4614C5BE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25F2E2D1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71F428C4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3ECCD3ED" w14:textId="77777777" w:rsidR="00DF38BD" w:rsidRDefault="00CD5F55">
      <w:pPr>
        <w:rPr>
          <w:rFonts w:ascii="Arial" w:eastAsia="Arial" w:hAnsi="Arial" w:cs="Arial"/>
        </w:rPr>
      </w:pPr>
      <w:r>
        <w:br w:type="page"/>
      </w:r>
    </w:p>
    <w:p w14:paraId="52EAF427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4"/>
        <w:tblW w:w="22534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2126"/>
        <w:gridCol w:w="1701"/>
        <w:gridCol w:w="1889"/>
        <w:gridCol w:w="1465"/>
        <w:gridCol w:w="615"/>
        <w:gridCol w:w="1984"/>
        <w:gridCol w:w="1843"/>
        <w:gridCol w:w="1985"/>
        <w:gridCol w:w="2055"/>
        <w:gridCol w:w="1914"/>
        <w:gridCol w:w="1662"/>
        <w:gridCol w:w="1740"/>
      </w:tblGrid>
      <w:tr w:rsidR="00DF38BD" w14:paraId="373DBB67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1555" w:type="dxa"/>
            <w:tcBorders>
              <w:bottom w:val="single" w:sz="4" w:space="0" w:color="000000"/>
            </w:tcBorders>
            <w:shd w:val="clear" w:color="auto" w:fill="FFFF00"/>
          </w:tcPr>
          <w:p w14:paraId="1AA559D5" w14:textId="77777777" w:rsidR="00DF38BD" w:rsidRDefault="00CD5F55">
            <w:pPr>
              <w:spacing w:before="60" w:after="60"/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  <w:highlight w:val="yellow"/>
              </w:rPr>
              <w:t xml:space="preserve">TERM 2 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shd w:val="clear" w:color="auto" w:fill="FFF2CC"/>
          </w:tcPr>
          <w:p w14:paraId="5473F5CD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</w:t>
            </w:r>
          </w:p>
          <w:p w14:paraId="7FA9A6DD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2CC"/>
          </w:tcPr>
          <w:p w14:paraId="2A7373FB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2</w:t>
            </w:r>
          </w:p>
          <w:p w14:paraId="2A353C3A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5 days </w:t>
            </w:r>
          </w:p>
        </w:tc>
        <w:tc>
          <w:tcPr>
            <w:tcW w:w="1889" w:type="dxa"/>
            <w:tcBorders>
              <w:bottom w:val="single" w:sz="4" w:space="0" w:color="000000"/>
            </w:tcBorders>
            <w:shd w:val="clear" w:color="auto" w:fill="FFF2CC"/>
          </w:tcPr>
          <w:p w14:paraId="575440F4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3</w:t>
            </w:r>
          </w:p>
          <w:p w14:paraId="564CC035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 days</w:t>
            </w:r>
          </w:p>
        </w:tc>
        <w:tc>
          <w:tcPr>
            <w:tcW w:w="1465" w:type="dxa"/>
            <w:tcBorders>
              <w:bottom w:val="single" w:sz="4" w:space="0" w:color="000000"/>
            </w:tcBorders>
            <w:shd w:val="clear" w:color="auto" w:fill="FFF2CC"/>
          </w:tcPr>
          <w:p w14:paraId="59769CDA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Week 4 </w:t>
            </w:r>
          </w:p>
          <w:p w14:paraId="366C2ABE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259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14:paraId="6EB082CD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5</w:t>
            </w:r>
          </w:p>
          <w:p w14:paraId="0496F321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FFF2CC"/>
          </w:tcPr>
          <w:p w14:paraId="2DF9E7D2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6</w:t>
            </w:r>
          </w:p>
          <w:p w14:paraId="673F2AEB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  <w:shd w:val="clear" w:color="auto" w:fill="FFF2CC"/>
          </w:tcPr>
          <w:p w14:paraId="7D5E6C15" w14:textId="77777777" w:rsidR="00DF38BD" w:rsidRDefault="00CD5F55">
            <w:pPr>
              <w:spacing w:line="259" w:lineRule="auto"/>
              <w:ind w:left="720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7</w:t>
            </w:r>
          </w:p>
          <w:p w14:paraId="2A65655B" w14:textId="77777777" w:rsidR="00DF38BD" w:rsidRDefault="00CD5F55">
            <w:pPr>
              <w:spacing w:after="160" w:line="259" w:lineRule="auto"/>
              <w:ind w:left="720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2055" w:type="dxa"/>
            <w:tcBorders>
              <w:right w:val="dotted" w:sz="4" w:space="0" w:color="000000"/>
            </w:tcBorders>
            <w:shd w:val="clear" w:color="auto" w:fill="FFF2CC"/>
          </w:tcPr>
          <w:p w14:paraId="0EEE1420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8</w:t>
            </w:r>
          </w:p>
          <w:p w14:paraId="5E86CEB7" w14:textId="77777777" w:rsidR="00DF38BD" w:rsidRDefault="00CD5F55">
            <w:pPr>
              <w:spacing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914" w:type="dxa"/>
            <w:tcBorders>
              <w:left w:val="dotted" w:sz="4" w:space="0" w:color="000000"/>
            </w:tcBorders>
            <w:shd w:val="clear" w:color="auto" w:fill="FFF2CC"/>
          </w:tcPr>
          <w:p w14:paraId="74B51A12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9</w:t>
            </w:r>
          </w:p>
          <w:p w14:paraId="62B60B57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662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FFF2CC"/>
          </w:tcPr>
          <w:p w14:paraId="7CDDEA89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10</w:t>
            </w:r>
          </w:p>
          <w:p w14:paraId="687B731E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  <w:tc>
          <w:tcPr>
            <w:tcW w:w="1740" w:type="dxa"/>
            <w:tcBorders>
              <w:left w:val="dotted" w:sz="4" w:space="0" w:color="000000"/>
            </w:tcBorders>
            <w:shd w:val="clear" w:color="auto" w:fill="FFF2CC"/>
          </w:tcPr>
          <w:p w14:paraId="62FC2EB9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11</w:t>
            </w:r>
          </w:p>
          <w:p w14:paraId="7F994D77" w14:textId="77777777" w:rsidR="00DF38BD" w:rsidRDefault="00CD5F55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</w:tr>
      <w:tr w:rsidR="00DF38BD" w14:paraId="0C484360" w14:textId="77777777" w:rsidTr="00DF38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40"/>
        </w:trPr>
        <w:tc>
          <w:tcPr>
            <w:tcW w:w="1555" w:type="dxa"/>
            <w:tcBorders>
              <w:bottom w:val="single" w:sz="4" w:space="0" w:color="000000"/>
            </w:tcBorders>
            <w:shd w:val="clear" w:color="auto" w:fill="FFF2CC"/>
          </w:tcPr>
          <w:p w14:paraId="564B2AEB" w14:textId="77777777" w:rsidR="00DF38BD" w:rsidRDefault="00CD5F55">
            <w:pPr>
              <w:spacing w:before="60" w:after="60"/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</w:rPr>
              <w:t>Hours per week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shd w:val="clear" w:color="auto" w:fill="FFF2CC"/>
          </w:tcPr>
          <w:p w14:paraId="1CBA64AC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3.5 hrs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2CC"/>
          </w:tcPr>
          <w:p w14:paraId="35B4D228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889" w:type="dxa"/>
            <w:tcBorders>
              <w:bottom w:val="single" w:sz="4" w:space="0" w:color="000000"/>
            </w:tcBorders>
            <w:shd w:val="clear" w:color="auto" w:fill="FFF2CC"/>
          </w:tcPr>
          <w:p w14:paraId="74EF20CB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2.5 hrs</w:t>
            </w:r>
          </w:p>
        </w:tc>
        <w:tc>
          <w:tcPr>
            <w:tcW w:w="1465" w:type="dxa"/>
            <w:tcBorders>
              <w:bottom w:val="single" w:sz="4" w:space="0" w:color="000000"/>
            </w:tcBorders>
            <w:shd w:val="clear" w:color="auto" w:fill="FFF2CC"/>
          </w:tcPr>
          <w:p w14:paraId="14CA0AE7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259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14:paraId="2610FCD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FFF2CC"/>
          </w:tcPr>
          <w:p w14:paraId="74C06B11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  <w:shd w:val="clear" w:color="auto" w:fill="FFF2CC"/>
          </w:tcPr>
          <w:p w14:paraId="14D85667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2055" w:type="dxa"/>
            <w:tcBorders>
              <w:right w:val="dotted" w:sz="4" w:space="0" w:color="000000"/>
            </w:tcBorders>
            <w:shd w:val="clear" w:color="auto" w:fill="FFF2CC"/>
          </w:tcPr>
          <w:p w14:paraId="4A775E32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914" w:type="dxa"/>
            <w:tcBorders>
              <w:left w:val="dotted" w:sz="4" w:space="0" w:color="000000"/>
            </w:tcBorders>
            <w:shd w:val="clear" w:color="auto" w:fill="FFF2CC"/>
          </w:tcPr>
          <w:p w14:paraId="60658784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662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FFF2CC"/>
          </w:tcPr>
          <w:p w14:paraId="320CCD9D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3.5 hrs</w:t>
            </w:r>
          </w:p>
        </w:tc>
        <w:tc>
          <w:tcPr>
            <w:tcW w:w="1740" w:type="dxa"/>
            <w:tcBorders>
              <w:left w:val="dotted" w:sz="4" w:space="0" w:color="000000"/>
            </w:tcBorders>
            <w:shd w:val="clear" w:color="auto" w:fill="FFF2CC"/>
          </w:tcPr>
          <w:p w14:paraId="3038C0C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</w:tr>
      <w:tr w:rsidR="00DF38BD" w14:paraId="52312ECD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1555" w:type="dxa"/>
            <w:shd w:val="clear" w:color="auto" w:fill="FFE599"/>
          </w:tcPr>
          <w:p w14:paraId="4B4D6C60" w14:textId="77777777" w:rsidR="00DF38BD" w:rsidRDefault="00CD5F55">
            <w:pPr>
              <w:spacing w:before="60" w:after="60"/>
              <w:ind w:right="-135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Hours per topic</w:t>
            </w:r>
          </w:p>
        </w:tc>
        <w:tc>
          <w:tcPr>
            <w:tcW w:w="3827" w:type="dxa"/>
            <w:gridSpan w:val="2"/>
            <w:shd w:val="clear" w:color="auto" w:fill="FFE599"/>
          </w:tcPr>
          <w:p w14:paraId="7443890C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7  hrs</w:t>
            </w:r>
          </w:p>
        </w:tc>
        <w:tc>
          <w:tcPr>
            <w:tcW w:w="3969" w:type="dxa"/>
            <w:gridSpan w:val="3"/>
            <w:shd w:val="clear" w:color="auto" w:fill="FFE599"/>
          </w:tcPr>
          <w:p w14:paraId="5DED79F5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9 hrs</w:t>
            </w:r>
          </w:p>
        </w:tc>
        <w:tc>
          <w:tcPr>
            <w:tcW w:w="1984" w:type="dxa"/>
            <w:shd w:val="clear" w:color="auto" w:fill="FFE599"/>
          </w:tcPr>
          <w:p w14:paraId="7A6C9BB8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 hrs.</w:t>
            </w:r>
          </w:p>
        </w:tc>
        <w:tc>
          <w:tcPr>
            <w:tcW w:w="3828" w:type="dxa"/>
            <w:gridSpan w:val="2"/>
            <w:shd w:val="clear" w:color="auto" w:fill="FFE599"/>
          </w:tcPr>
          <w:p w14:paraId="339EDB61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 hrs.</w:t>
            </w:r>
          </w:p>
        </w:tc>
        <w:tc>
          <w:tcPr>
            <w:tcW w:w="3969" w:type="dxa"/>
            <w:gridSpan w:val="2"/>
            <w:shd w:val="clear" w:color="auto" w:fill="FFE599"/>
          </w:tcPr>
          <w:p w14:paraId="7052E3B0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 hrs.</w:t>
            </w:r>
          </w:p>
        </w:tc>
        <w:tc>
          <w:tcPr>
            <w:tcW w:w="1662" w:type="dxa"/>
            <w:shd w:val="clear" w:color="auto" w:fill="FFE599"/>
          </w:tcPr>
          <w:p w14:paraId="36F5D3C5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3.5 hrs</w:t>
            </w:r>
          </w:p>
        </w:tc>
        <w:tc>
          <w:tcPr>
            <w:tcW w:w="1740" w:type="dxa"/>
            <w:shd w:val="clear" w:color="auto" w:fill="FFE599"/>
          </w:tcPr>
          <w:p w14:paraId="0FC9F7B9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</w:tr>
      <w:tr w:rsidR="00DF38BD" w14:paraId="78DF43A1" w14:textId="77777777" w:rsidTr="00DF38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360"/>
        </w:trPr>
        <w:tc>
          <w:tcPr>
            <w:tcW w:w="1555" w:type="dxa"/>
            <w:tcBorders>
              <w:bottom w:val="dotted" w:sz="4" w:space="0" w:color="000000"/>
            </w:tcBorders>
            <w:shd w:val="clear" w:color="auto" w:fill="DEEBF6"/>
            <w:vAlign w:val="center"/>
          </w:tcPr>
          <w:p w14:paraId="43DD49F6" w14:textId="77777777" w:rsidR="00DF38BD" w:rsidRDefault="00CD5F55">
            <w:pPr>
              <w:ind w:right="-34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Topics, concepts and skills</w:t>
            </w:r>
          </w:p>
        </w:tc>
        <w:tc>
          <w:tcPr>
            <w:tcW w:w="3827" w:type="dxa"/>
            <w:gridSpan w:val="2"/>
            <w:tcBorders>
              <w:bottom w:val="dotted" w:sz="4" w:space="0" w:color="000000"/>
            </w:tcBorders>
          </w:tcPr>
          <w:p w14:paraId="1B6B33E4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DECIMAL FRACTIONS:</w:t>
            </w:r>
          </w:p>
          <w:p w14:paraId="7AB27D47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2C7D09A0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Calculations with decimal fractions</w:t>
            </w:r>
          </w:p>
          <w:p w14:paraId="53E70A47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618226C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Addition and subtraction to decimal fractions of at least three decimal places</w:t>
            </w:r>
          </w:p>
          <w:p w14:paraId="59156F3C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265948A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Multiply decimal fractions to include:</w:t>
            </w:r>
          </w:p>
          <w:p w14:paraId="4A462D07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decimal fractions to at least 3 decimal places by whole numbers</w:t>
            </w:r>
          </w:p>
          <w:p w14:paraId="013A3C04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Decimal fractions to at least 2 decimal places by decimal fractions to at</w:t>
            </w:r>
            <w:r>
              <w:rPr>
                <w:rFonts w:ascii="Arial" w:eastAsia="Arial" w:hAnsi="Arial" w:cs="Arial"/>
              </w:rPr>
              <w:t xml:space="preserve"> least 1 decimal place</w:t>
            </w:r>
          </w:p>
          <w:p w14:paraId="321D0A18" w14:textId="77777777" w:rsidR="00DF38BD" w:rsidRDefault="00DF38BD">
            <w:pPr>
              <w:spacing w:line="259" w:lineRule="auto"/>
              <w:ind w:left="720"/>
              <w:contextualSpacing w:val="0"/>
              <w:rPr>
                <w:rFonts w:ascii="Arial" w:eastAsia="Arial" w:hAnsi="Arial" w:cs="Arial"/>
              </w:rPr>
            </w:pPr>
          </w:p>
          <w:p w14:paraId="1F190DBE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Divide decimal fractions to include decimal fractions to at least 3 decimal places by whole numbers</w:t>
            </w:r>
          </w:p>
          <w:p w14:paraId="1F30FAE5" w14:textId="77777777" w:rsidR="00DF38BD" w:rsidRDefault="00DF38BD">
            <w:pPr>
              <w:spacing w:after="160" w:line="259" w:lineRule="auto"/>
              <w:ind w:left="360"/>
              <w:contextualSpacing w:val="0"/>
              <w:rPr>
                <w:rFonts w:ascii="Arial" w:eastAsia="Arial" w:hAnsi="Arial" w:cs="Arial"/>
                <w:b/>
              </w:rPr>
            </w:pPr>
          </w:p>
          <w:p w14:paraId="3515DC40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Calculation techniques</w:t>
            </w:r>
          </w:p>
          <w:p w14:paraId="22AF5629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3B8928FE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Use knowledge of place value to estimate the number of decimal places in the result before</w:t>
            </w:r>
          </w:p>
          <w:p w14:paraId="17F65C0D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61360A5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Use rounding off and a calculator to check results where appropriate</w:t>
            </w:r>
          </w:p>
          <w:p w14:paraId="71372DC7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6CE40F65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Solving problems</w:t>
            </w:r>
          </w:p>
          <w:p w14:paraId="042F894F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EB359AB" w14:textId="77777777" w:rsidR="00DF38BD" w:rsidRDefault="00CD5F55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Solve problems in context involving decimal fractions</w:t>
            </w:r>
          </w:p>
          <w:p w14:paraId="3183B0EA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Equivalent forms</w:t>
            </w:r>
          </w:p>
          <w:p w14:paraId="2426D8E7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015BCBD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Reco</w:t>
            </w:r>
            <w:r>
              <w:rPr>
                <w:rFonts w:ascii="Arial" w:eastAsia="Arial" w:hAnsi="Arial" w:cs="Arial"/>
              </w:rPr>
              <w:t xml:space="preserve">gnize equivalence between </w:t>
            </w:r>
            <w:r>
              <w:rPr>
                <w:rFonts w:ascii="Arial" w:eastAsia="Arial" w:hAnsi="Arial" w:cs="Arial"/>
              </w:rPr>
              <w:lastRenderedPageBreak/>
              <w:t>common fraction and decimal fraction forms of the same number</w:t>
            </w:r>
          </w:p>
          <w:p w14:paraId="39A8D519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1D03E492" w14:textId="77777777" w:rsidR="00DF38BD" w:rsidRDefault="00CD5F55">
            <w:pPr>
              <w:numPr>
                <w:ilvl w:val="0"/>
                <w:numId w:val="2"/>
              </w:numPr>
              <w:spacing w:after="160" w:line="259" w:lineRule="auto"/>
              <w:ind w:left="252" w:hanging="252"/>
              <w:rPr>
                <w:b/>
              </w:rPr>
            </w:pPr>
            <w:r>
              <w:rPr>
                <w:rFonts w:ascii="Arial" w:eastAsia="Arial" w:hAnsi="Arial" w:cs="Arial"/>
              </w:rPr>
              <w:t>Recognize</w:t>
            </w:r>
            <w:r>
              <w:rPr>
                <w:rFonts w:ascii="Arial" w:eastAsia="Arial" w:hAnsi="Arial" w:cs="Arial"/>
                <w:b/>
              </w:rPr>
              <w:t xml:space="preserve"> equivalence</w:t>
            </w:r>
            <w:r>
              <w:rPr>
                <w:rFonts w:ascii="Arial" w:eastAsia="Arial" w:hAnsi="Arial" w:cs="Arial"/>
              </w:rPr>
              <w:t xml:space="preserve"> between common fraction, decimal fraction and percentage forms of the same number</w:t>
            </w:r>
          </w:p>
        </w:tc>
        <w:tc>
          <w:tcPr>
            <w:tcW w:w="3969" w:type="dxa"/>
            <w:gridSpan w:val="3"/>
          </w:tcPr>
          <w:p w14:paraId="396474BB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INTEGERS:</w:t>
            </w:r>
          </w:p>
          <w:p w14:paraId="5DDEEC8B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4C257CB1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Counting, ordering and comparing integers</w:t>
            </w:r>
          </w:p>
          <w:p w14:paraId="552D773A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4C43DF9C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Count forwards and backwards in integers for any interval</w:t>
            </w:r>
          </w:p>
          <w:p w14:paraId="62E640F5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  <w:rPr>
                <w:b/>
              </w:rPr>
            </w:pPr>
            <w:r>
              <w:rPr>
                <w:rFonts w:ascii="Arial" w:eastAsia="Arial" w:hAnsi="Arial" w:cs="Arial"/>
              </w:rPr>
              <w:t>Recognize, order and compare integers</w:t>
            </w:r>
          </w:p>
          <w:p w14:paraId="3656D650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3C6896B3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Calculations with integers</w:t>
            </w:r>
          </w:p>
          <w:p w14:paraId="136A307D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6BD2EE9E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Add and subtract with integers</w:t>
            </w:r>
          </w:p>
          <w:p w14:paraId="161920FB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5D130124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Properties of integers</w:t>
            </w:r>
          </w:p>
          <w:p w14:paraId="3D1FB89D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04FA468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Recognize and use commutative and associative properties of addition for integers</w:t>
            </w:r>
          </w:p>
          <w:p w14:paraId="106FE383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2F77DCDA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984" w:type="dxa"/>
            <w:shd w:val="clear" w:color="auto" w:fill="DEEBF6"/>
          </w:tcPr>
          <w:p w14:paraId="24605CE1" w14:textId="77777777" w:rsidR="00DF38BD" w:rsidRDefault="00CD5F55">
            <w:pPr>
              <w:shd w:val="clear" w:color="auto" w:fill="DEEBF6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FORMAL ASSESSMENT TASK</w:t>
            </w:r>
          </w:p>
          <w:p w14:paraId="1FD7FABB" w14:textId="77777777" w:rsidR="00DF38BD" w:rsidRDefault="00DF38BD">
            <w:pPr>
              <w:shd w:val="clear" w:color="auto" w:fill="DEEBF6"/>
              <w:contextualSpacing w:val="0"/>
              <w:rPr>
                <w:rFonts w:ascii="Arial" w:eastAsia="Arial" w:hAnsi="Arial" w:cs="Arial"/>
                <w:b/>
                <w:color w:val="FF0000"/>
              </w:rPr>
            </w:pPr>
          </w:p>
          <w:p w14:paraId="3BBAAD5A" w14:textId="77777777" w:rsidR="00DF38BD" w:rsidRDefault="00CD5F55">
            <w:pPr>
              <w:shd w:val="clear" w:color="auto" w:fill="DEEBF6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INVESTIGATION</w:t>
            </w:r>
          </w:p>
          <w:p w14:paraId="0399323C" w14:textId="77777777" w:rsidR="00DF38BD" w:rsidRDefault="00DF38BD">
            <w:pPr>
              <w:shd w:val="clear" w:color="auto" w:fill="DEEBF6"/>
              <w:contextualSpacing w:val="0"/>
              <w:rPr>
                <w:rFonts w:ascii="Arial" w:eastAsia="Arial" w:hAnsi="Arial" w:cs="Arial"/>
                <w:b/>
              </w:rPr>
            </w:pPr>
          </w:p>
          <w:p w14:paraId="2728E7CA" w14:textId="77777777" w:rsidR="00DF38BD" w:rsidRDefault="00CD5F55">
            <w:pPr>
              <w:numPr>
                <w:ilvl w:val="0"/>
                <w:numId w:val="2"/>
              </w:numPr>
              <w:shd w:val="clear" w:color="auto" w:fill="DEEBF6"/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Decimal Fractions</w:t>
            </w:r>
          </w:p>
          <w:p w14:paraId="6750E881" w14:textId="77777777" w:rsidR="00DF38BD" w:rsidRDefault="00CD5F55">
            <w:pPr>
              <w:numPr>
                <w:ilvl w:val="0"/>
                <w:numId w:val="2"/>
              </w:numPr>
              <w:shd w:val="clear" w:color="auto" w:fill="DEEBF6"/>
              <w:spacing w:after="160" w:line="259" w:lineRule="auto"/>
              <w:ind w:left="252" w:hanging="252"/>
              <w:rPr>
                <w:b/>
              </w:rPr>
            </w:pPr>
            <w:r>
              <w:rPr>
                <w:rFonts w:ascii="Arial" w:eastAsia="Arial" w:hAnsi="Arial" w:cs="Arial"/>
              </w:rPr>
              <w:t>Integers</w:t>
            </w:r>
          </w:p>
        </w:tc>
        <w:tc>
          <w:tcPr>
            <w:tcW w:w="3828" w:type="dxa"/>
            <w:gridSpan w:val="2"/>
            <w:tcBorders>
              <w:bottom w:val="dotted" w:sz="4" w:space="0" w:color="000000"/>
            </w:tcBorders>
          </w:tcPr>
          <w:p w14:paraId="25F47894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NUMERIC AND GEOMETRIC PATTERNS</w:t>
            </w:r>
          </w:p>
          <w:p w14:paraId="2EC285D5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7794FB77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Investigate and extend patterns</w:t>
            </w:r>
          </w:p>
          <w:p w14:paraId="2980023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Investigate and extend numeric and geometric patterns looking for relationships between numbers, including patterns:</w:t>
            </w:r>
          </w:p>
          <w:p w14:paraId="2EE0ABF4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represented in physical or diagram form</w:t>
            </w:r>
          </w:p>
          <w:p w14:paraId="7C31722C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not limited to sequences involving a constant</w:t>
            </w:r>
          </w:p>
          <w:p w14:paraId="0FF60D94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difference or ratio</w:t>
            </w:r>
          </w:p>
          <w:p w14:paraId="6D73A986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of learner’s own creation</w:t>
            </w:r>
          </w:p>
          <w:p w14:paraId="093B73D1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represe</w:t>
            </w:r>
            <w:r>
              <w:rPr>
                <w:rFonts w:ascii="Arial" w:eastAsia="Arial" w:hAnsi="Arial" w:cs="Arial"/>
              </w:rPr>
              <w:t>nted in tables</w:t>
            </w:r>
          </w:p>
          <w:p w14:paraId="48D6CF66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Describe and justify the general rules for observed relationships between numbers in own words</w:t>
            </w:r>
          </w:p>
          <w:p w14:paraId="73DF57EA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5A3CA05F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</w:p>
        </w:tc>
        <w:tc>
          <w:tcPr>
            <w:tcW w:w="3969" w:type="dxa"/>
            <w:gridSpan w:val="2"/>
            <w:tcBorders>
              <w:bottom w:val="dotted" w:sz="4" w:space="0" w:color="000000"/>
              <w:right w:val="dotted" w:sz="4" w:space="0" w:color="000000"/>
            </w:tcBorders>
          </w:tcPr>
          <w:p w14:paraId="62E139CC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FUNCTIONS AND RELATIONSHIPS:</w:t>
            </w:r>
          </w:p>
          <w:p w14:paraId="7573266A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5D95B282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Input and output values</w:t>
            </w:r>
          </w:p>
          <w:p w14:paraId="52EE04C2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10397706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Determine input values, output values or rules for patterns and relationships using:</w:t>
            </w:r>
          </w:p>
          <w:p w14:paraId="0797CDEA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flow diagrams</w:t>
            </w:r>
          </w:p>
          <w:p w14:paraId="65C34E57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tables</w:t>
            </w:r>
          </w:p>
          <w:p w14:paraId="10A152A0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formulae</w:t>
            </w:r>
          </w:p>
          <w:p w14:paraId="17EB70A3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3E4CCCA5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Equivalent forms</w:t>
            </w:r>
          </w:p>
          <w:p w14:paraId="2353AEF5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Determine, interpret and justify equivalence of different descriptions of the same relationship or rule presented:</w:t>
            </w:r>
          </w:p>
          <w:p w14:paraId="5C6BBEC0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verbally</w:t>
            </w:r>
          </w:p>
          <w:p w14:paraId="2C81AC1C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in flow diagrams</w:t>
            </w:r>
          </w:p>
          <w:p w14:paraId="05B47848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in tables</w:t>
            </w:r>
          </w:p>
          <w:p w14:paraId="777707EB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by formulae</w:t>
            </w:r>
          </w:p>
          <w:p w14:paraId="2C77B131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by number sentences</w:t>
            </w:r>
          </w:p>
          <w:p w14:paraId="06D57128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4562C287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</w:p>
        </w:tc>
        <w:tc>
          <w:tcPr>
            <w:tcW w:w="1662" w:type="dxa"/>
            <w:tcBorders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DEEBF6"/>
          </w:tcPr>
          <w:p w14:paraId="78CD9B51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REVISION</w:t>
            </w:r>
          </w:p>
        </w:tc>
        <w:tc>
          <w:tcPr>
            <w:tcW w:w="1740" w:type="dxa"/>
            <w:tcBorders>
              <w:left w:val="dotted" w:sz="4" w:space="0" w:color="000000"/>
              <w:bottom w:val="dotted" w:sz="4" w:space="0" w:color="000000"/>
            </w:tcBorders>
            <w:shd w:val="clear" w:color="auto" w:fill="DEEBF6"/>
          </w:tcPr>
          <w:p w14:paraId="02CC704F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FORMAL ASSESSMENT TASK</w:t>
            </w:r>
          </w:p>
          <w:p w14:paraId="77FD402B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499397AD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TEST</w:t>
            </w:r>
          </w:p>
          <w:p w14:paraId="3E2EA18A" w14:textId="77777777" w:rsidR="00DF38BD" w:rsidRDefault="00DF38BD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</w:p>
          <w:p w14:paraId="1DF7EEDF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All Term 1 &amp; 2 topics</w:t>
            </w:r>
          </w:p>
          <w:p w14:paraId="4B939C48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</w:tc>
      </w:tr>
      <w:tr w:rsidR="00DF38BD" w14:paraId="51DC18E2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0"/>
        </w:trPr>
        <w:tc>
          <w:tcPr>
            <w:tcW w:w="1555" w:type="dxa"/>
            <w:tcBorders>
              <w:bottom w:val="dotted" w:sz="4" w:space="0" w:color="000000"/>
            </w:tcBorders>
            <w:shd w:val="clear" w:color="auto" w:fill="DEEBF6"/>
            <w:vAlign w:val="center"/>
          </w:tcPr>
          <w:p w14:paraId="283270A6" w14:textId="77777777" w:rsidR="00DF38BD" w:rsidRDefault="00CD5F55">
            <w:pPr>
              <w:ind w:right="-34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Prerequisite skill  or  pre-knowledge</w:t>
            </w:r>
          </w:p>
        </w:tc>
        <w:tc>
          <w:tcPr>
            <w:tcW w:w="3827" w:type="dxa"/>
            <w:gridSpan w:val="2"/>
            <w:tcBorders>
              <w:bottom w:val="dotted" w:sz="4" w:space="0" w:color="000000"/>
            </w:tcBorders>
          </w:tcPr>
          <w:p w14:paraId="32185F35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Count forwards and backwards in decimal fractions to at least two decimal places</w:t>
            </w:r>
          </w:p>
          <w:p w14:paraId="6C0931FE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Compare and order decimal fractions to at least two decimal places</w:t>
            </w:r>
          </w:p>
          <w:p w14:paraId="37CFD0E3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Place value of digits to at least two decimal places</w:t>
            </w:r>
          </w:p>
          <w:p w14:paraId="3A8D78CB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Rounding off decimal fractions to at least 1 decimal pl</w:t>
            </w:r>
            <w:r>
              <w:rPr>
                <w:rFonts w:ascii="Arial" w:eastAsia="Arial" w:hAnsi="Arial" w:cs="Arial"/>
              </w:rPr>
              <w:t>ace</w:t>
            </w:r>
          </w:p>
          <w:p w14:paraId="605FE5E7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Addition and subtraction of decimal fractions of at least two decimal places</w:t>
            </w:r>
          </w:p>
          <w:p w14:paraId="5A03A6C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multiplication of decimal fractions by 10 and 100</w:t>
            </w:r>
          </w:p>
          <w:p w14:paraId="59232F82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Equivalence between fractions and percentage forms of the same number</w:t>
            </w:r>
          </w:p>
          <w:p w14:paraId="35E2860A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969" w:type="dxa"/>
            <w:gridSpan w:val="3"/>
            <w:tcBorders>
              <w:bottom w:val="dotted" w:sz="4" w:space="0" w:color="000000"/>
            </w:tcBorders>
          </w:tcPr>
          <w:p w14:paraId="4E3CF21E" w14:textId="77777777" w:rsidR="00DF38BD" w:rsidRDefault="00CD5F55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Number line</w:t>
            </w:r>
          </w:p>
        </w:tc>
        <w:tc>
          <w:tcPr>
            <w:tcW w:w="1984" w:type="dxa"/>
            <w:tcBorders>
              <w:bottom w:val="dotted" w:sz="4" w:space="0" w:color="000000"/>
            </w:tcBorders>
            <w:shd w:val="clear" w:color="auto" w:fill="DEEBF6"/>
          </w:tcPr>
          <w:p w14:paraId="1321437D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3828" w:type="dxa"/>
            <w:gridSpan w:val="2"/>
            <w:tcBorders>
              <w:bottom w:val="dotted" w:sz="4" w:space="0" w:color="000000"/>
            </w:tcBorders>
          </w:tcPr>
          <w:p w14:paraId="7E26DD09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All operations with whole numbers</w:t>
            </w:r>
          </w:p>
          <w:p w14:paraId="33FA9F2D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Addition and subtraction as inverse operations</w:t>
            </w:r>
          </w:p>
          <w:p w14:paraId="30B95365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Multiplication and division as inverse operations (with whole numbers)</w:t>
            </w:r>
          </w:p>
          <w:p w14:paraId="50C11F8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Addition and subtrac</w:t>
            </w:r>
            <w:r>
              <w:rPr>
                <w:rFonts w:ascii="Arial" w:eastAsia="Arial" w:hAnsi="Arial" w:cs="Arial"/>
              </w:rPr>
              <w:t>tion of integers</w:t>
            </w:r>
          </w:p>
          <w:p w14:paraId="1BE490E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Investigate and extend numeric and geometric patterns looking for relationships in patterns not limited to constant difference or ratio</w:t>
            </w:r>
          </w:p>
          <w:p w14:paraId="2A98EE7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Describe the general rules for the observed relationships with patterns limited to constant difference </w:t>
            </w:r>
            <w:r>
              <w:rPr>
                <w:rFonts w:ascii="Arial" w:eastAsia="Arial" w:hAnsi="Arial" w:cs="Arial"/>
              </w:rPr>
              <w:t>or ratio</w:t>
            </w:r>
          </w:p>
          <w:p w14:paraId="48009282" w14:textId="77777777" w:rsidR="00DF38BD" w:rsidRDefault="00DF38BD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5901722C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969" w:type="dxa"/>
            <w:gridSpan w:val="2"/>
            <w:tcBorders>
              <w:bottom w:val="dotted" w:sz="4" w:space="0" w:color="000000"/>
              <w:right w:val="dotted" w:sz="4" w:space="0" w:color="000000"/>
            </w:tcBorders>
          </w:tcPr>
          <w:p w14:paraId="2785DFD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Input and output values with whole numbers</w:t>
            </w:r>
          </w:p>
          <w:p w14:paraId="55EA3857" w14:textId="77777777" w:rsidR="00DF38BD" w:rsidRDefault="00CD5F55">
            <w:pPr>
              <w:numPr>
                <w:ilvl w:val="0"/>
                <w:numId w:val="2"/>
              </w:numPr>
              <w:spacing w:after="160"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Equivalent representations of the above</w:t>
            </w:r>
          </w:p>
        </w:tc>
        <w:tc>
          <w:tcPr>
            <w:tcW w:w="1662" w:type="dxa"/>
            <w:tcBorders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DEEBF6"/>
          </w:tcPr>
          <w:p w14:paraId="158042A4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740" w:type="dxa"/>
            <w:tcBorders>
              <w:left w:val="dotted" w:sz="4" w:space="0" w:color="000000"/>
              <w:bottom w:val="dotted" w:sz="4" w:space="0" w:color="000000"/>
            </w:tcBorders>
            <w:shd w:val="clear" w:color="auto" w:fill="DEEBF6"/>
          </w:tcPr>
          <w:p w14:paraId="748949AB" w14:textId="77777777" w:rsidR="00DF38BD" w:rsidRDefault="00DF38BD">
            <w:pPr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</w:p>
        </w:tc>
      </w:tr>
    </w:tbl>
    <w:p w14:paraId="03B3885F" w14:textId="77777777" w:rsidR="00DF38BD" w:rsidRDefault="00DF38BD">
      <w:pPr>
        <w:rPr>
          <w:rFonts w:ascii="Arial" w:eastAsia="Arial" w:hAnsi="Arial" w:cs="Arial"/>
        </w:rPr>
      </w:pPr>
    </w:p>
    <w:p w14:paraId="19835811" w14:textId="77777777" w:rsidR="00DF38BD" w:rsidRDefault="00CD5F55">
      <w:pPr>
        <w:rPr>
          <w:rFonts w:ascii="Arial" w:eastAsia="Arial" w:hAnsi="Arial" w:cs="Arial"/>
        </w:rPr>
      </w:pPr>
      <w:r>
        <w:br w:type="page"/>
      </w:r>
    </w:p>
    <w:tbl>
      <w:tblPr>
        <w:tblStyle w:val="a5"/>
        <w:tblW w:w="22392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98"/>
        <w:gridCol w:w="2136"/>
        <w:gridCol w:w="1086"/>
        <w:gridCol w:w="1111"/>
        <w:gridCol w:w="2201"/>
        <w:gridCol w:w="1747"/>
        <w:gridCol w:w="1724"/>
        <w:gridCol w:w="1688"/>
        <w:gridCol w:w="1688"/>
        <w:gridCol w:w="1687"/>
        <w:gridCol w:w="1687"/>
        <w:gridCol w:w="1732"/>
        <w:gridCol w:w="424"/>
        <w:gridCol w:w="1983"/>
      </w:tblGrid>
      <w:tr w:rsidR="00DF38BD" w14:paraId="0D1598D4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1498" w:type="dxa"/>
            <w:tcBorders>
              <w:bottom w:val="single" w:sz="4" w:space="0" w:color="000000"/>
            </w:tcBorders>
            <w:shd w:val="clear" w:color="auto" w:fill="FFFF00"/>
          </w:tcPr>
          <w:p w14:paraId="5ED63673" w14:textId="77777777" w:rsidR="00DF38BD" w:rsidRDefault="00CD5F55">
            <w:pPr>
              <w:spacing w:before="60" w:after="60"/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  <w:highlight w:val="yellow"/>
              </w:rPr>
              <w:lastRenderedPageBreak/>
              <w:t xml:space="preserve">TERM 3 </w:t>
            </w:r>
          </w:p>
        </w:tc>
        <w:tc>
          <w:tcPr>
            <w:tcW w:w="2136" w:type="dxa"/>
            <w:tcBorders>
              <w:bottom w:val="single" w:sz="4" w:space="0" w:color="000000"/>
            </w:tcBorders>
            <w:shd w:val="clear" w:color="auto" w:fill="FFF2CC"/>
          </w:tcPr>
          <w:p w14:paraId="5AF3D568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</w:t>
            </w:r>
          </w:p>
          <w:p w14:paraId="574EEBBE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  <w:tc>
          <w:tcPr>
            <w:tcW w:w="2197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14:paraId="09B6C69F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2</w:t>
            </w:r>
          </w:p>
          <w:p w14:paraId="43EE7922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5 days </w:t>
            </w:r>
          </w:p>
        </w:tc>
        <w:tc>
          <w:tcPr>
            <w:tcW w:w="2201" w:type="dxa"/>
            <w:tcBorders>
              <w:bottom w:val="single" w:sz="4" w:space="0" w:color="000000"/>
            </w:tcBorders>
            <w:shd w:val="clear" w:color="auto" w:fill="FFF2CC"/>
          </w:tcPr>
          <w:p w14:paraId="2EA9F01C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3</w:t>
            </w:r>
          </w:p>
          <w:p w14:paraId="486D2515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747" w:type="dxa"/>
            <w:tcBorders>
              <w:bottom w:val="single" w:sz="4" w:space="0" w:color="000000"/>
            </w:tcBorders>
            <w:shd w:val="clear" w:color="auto" w:fill="FFF2CC"/>
          </w:tcPr>
          <w:p w14:paraId="1E347856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Week 4 </w:t>
            </w:r>
          </w:p>
          <w:p w14:paraId="5DF94FAF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724" w:type="dxa"/>
            <w:tcBorders>
              <w:bottom w:val="single" w:sz="4" w:space="0" w:color="000000"/>
            </w:tcBorders>
            <w:shd w:val="clear" w:color="auto" w:fill="FFF2CC"/>
          </w:tcPr>
          <w:p w14:paraId="4072E19D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5</w:t>
            </w:r>
          </w:p>
          <w:p w14:paraId="1246133D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  <w:tc>
          <w:tcPr>
            <w:tcW w:w="1688" w:type="dxa"/>
            <w:tcBorders>
              <w:bottom w:val="single" w:sz="4" w:space="0" w:color="000000"/>
            </w:tcBorders>
            <w:shd w:val="clear" w:color="auto" w:fill="FFF2CC"/>
          </w:tcPr>
          <w:p w14:paraId="255CBE6A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6</w:t>
            </w:r>
          </w:p>
          <w:p w14:paraId="7201A54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688" w:type="dxa"/>
            <w:tcBorders>
              <w:bottom w:val="single" w:sz="4" w:space="0" w:color="000000"/>
            </w:tcBorders>
            <w:shd w:val="clear" w:color="auto" w:fill="FFF2CC"/>
          </w:tcPr>
          <w:p w14:paraId="442E542F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7</w:t>
            </w:r>
          </w:p>
          <w:p w14:paraId="40605C53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687" w:type="dxa"/>
            <w:tcBorders>
              <w:right w:val="dotted" w:sz="4" w:space="0" w:color="000000"/>
            </w:tcBorders>
            <w:shd w:val="clear" w:color="auto" w:fill="FFF2CC"/>
          </w:tcPr>
          <w:p w14:paraId="4BC2C068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8</w:t>
            </w:r>
          </w:p>
          <w:p w14:paraId="095C30F9" w14:textId="77777777" w:rsidR="00DF38BD" w:rsidRDefault="00CD5F55">
            <w:pPr>
              <w:spacing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687" w:type="dxa"/>
            <w:tcBorders>
              <w:left w:val="dotted" w:sz="4" w:space="0" w:color="000000"/>
            </w:tcBorders>
            <w:shd w:val="clear" w:color="auto" w:fill="FFF2CC"/>
          </w:tcPr>
          <w:p w14:paraId="30CF761B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9</w:t>
            </w:r>
          </w:p>
          <w:p w14:paraId="21F2C5BF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2156" w:type="dxa"/>
            <w:gridSpan w:val="2"/>
            <w:tcBorders>
              <w:left w:val="dotted" w:sz="4" w:space="0" w:color="000000"/>
              <w:right w:val="dotted" w:sz="4" w:space="0" w:color="000000"/>
            </w:tcBorders>
            <w:shd w:val="clear" w:color="auto" w:fill="FFF2CC"/>
          </w:tcPr>
          <w:p w14:paraId="7999055A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10</w:t>
            </w:r>
          </w:p>
          <w:p w14:paraId="7E6F4D25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983" w:type="dxa"/>
            <w:tcBorders>
              <w:left w:val="dotted" w:sz="4" w:space="0" w:color="000000"/>
            </w:tcBorders>
            <w:shd w:val="clear" w:color="auto" w:fill="FFF2CC"/>
          </w:tcPr>
          <w:p w14:paraId="0EEF8399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11</w:t>
            </w:r>
          </w:p>
          <w:p w14:paraId="15984180" w14:textId="77777777" w:rsidR="00DF38BD" w:rsidRDefault="00CD5F55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</w:tr>
      <w:tr w:rsidR="00DF38BD" w14:paraId="6450C2A2" w14:textId="77777777" w:rsidTr="00DF38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40"/>
        </w:trPr>
        <w:tc>
          <w:tcPr>
            <w:tcW w:w="1498" w:type="dxa"/>
            <w:tcBorders>
              <w:bottom w:val="single" w:sz="4" w:space="0" w:color="000000"/>
            </w:tcBorders>
            <w:shd w:val="clear" w:color="auto" w:fill="FFF2CC"/>
          </w:tcPr>
          <w:p w14:paraId="1094C1E1" w14:textId="77777777" w:rsidR="00DF38BD" w:rsidRDefault="00CD5F55">
            <w:pPr>
              <w:spacing w:before="60" w:after="60"/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</w:rPr>
              <w:t>Hours per week</w:t>
            </w:r>
          </w:p>
        </w:tc>
        <w:tc>
          <w:tcPr>
            <w:tcW w:w="2136" w:type="dxa"/>
            <w:tcBorders>
              <w:bottom w:val="single" w:sz="4" w:space="0" w:color="000000"/>
            </w:tcBorders>
            <w:shd w:val="clear" w:color="auto" w:fill="FFF2CC"/>
          </w:tcPr>
          <w:p w14:paraId="35DE8571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3.5 hrs</w:t>
            </w:r>
          </w:p>
        </w:tc>
        <w:tc>
          <w:tcPr>
            <w:tcW w:w="2197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14:paraId="34B21C70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2201" w:type="dxa"/>
            <w:tcBorders>
              <w:bottom w:val="single" w:sz="4" w:space="0" w:color="000000"/>
            </w:tcBorders>
            <w:shd w:val="clear" w:color="auto" w:fill="FFF2CC"/>
          </w:tcPr>
          <w:p w14:paraId="2FF9CD1B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747" w:type="dxa"/>
            <w:tcBorders>
              <w:bottom w:val="single" w:sz="4" w:space="0" w:color="000000"/>
            </w:tcBorders>
            <w:shd w:val="clear" w:color="auto" w:fill="FFF2CC"/>
          </w:tcPr>
          <w:p w14:paraId="1D3E452D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724" w:type="dxa"/>
            <w:tcBorders>
              <w:bottom w:val="single" w:sz="4" w:space="0" w:color="000000"/>
            </w:tcBorders>
            <w:shd w:val="clear" w:color="auto" w:fill="FFF2CC"/>
          </w:tcPr>
          <w:p w14:paraId="78F083F2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3.5 hrs</w:t>
            </w:r>
          </w:p>
        </w:tc>
        <w:tc>
          <w:tcPr>
            <w:tcW w:w="1688" w:type="dxa"/>
            <w:tcBorders>
              <w:bottom w:val="single" w:sz="4" w:space="0" w:color="000000"/>
            </w:tcBorders>
            <w:shd w:val="clear" w:color="auto" w:fill="FFF2CC"/>
          </w:tcPr>
          <w:p w14:paraId="3E02C862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688" w:type="dxa"/>
            <w:tcBorders>
              <w:bottom w:val="single" w:sz="4" w:space="0" w:color="000000"/>
            </w:tcBorders>
            <w:shd w:val="clear" w:color="auto" w:fill="FFF2CC"/>
          </w:tcPr>
          <w:p w14:paraId="0BCE3FFB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687" w:type="dxa"/>
            <w:tcBorders>
              <w:right w:val="dotted" w:sz="4" w:space="0" w:color="000000"/>
            </w:tcBorders>
            <w:shd w:val="clear" w:color="auto" w:fill="FFF2CC"/>
          </w:tcPr>
          <w:p w14:paraId="027934A3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687" w:type="dxa"/>
            <w:tcBorders>
              <w:left w:val="dotted" w:sz="4" w:space="0" w:color="000000"/>
            </w:tcBorders>
            <w:shd w:val="clear" w:color="auto" w:fill="FFF2CC"/>
          </w:tcPr>
          <w:p w14:paraId="7EE50A62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2156" w:type="dxa"/>
            <w:gridSpan w:val="2"/>
            <w:tcBorders>
              <w:left w:val="dotted" w:sz="4" w:space="0" w:color="000000"/>
              <w:right w:val="dotted" w:sz="4" w:space="0" w:color="000000"/>
            </w:tcBorders>
            <w:shd w:val="clear" w:color="auto" w:fill="FFF2CC"/>
          </w:tcPr>
          <w:p w14:paraId="33CC422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983" w:type="dxa"/>
            <w:tcBorders>
              <w:left w:val="dotted" w:sz="4" w:space="0" w:color="000000"/>
            </w:tcBorders>
            <w:shd w:val="clear" w:color="auto" w:fill="FFF2CC"/>
          </w:tcPr>
          <w:p w14:paraId="3E126F9E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  hrs</w:t>
            </w:r>
          </w:p>
        </w:tc>
      </w:tr>
      <w:tr w:rsidR="00DF38BD" w14:paraId="2F1782B5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1498" w:type="dxa"/>
            <w:shd w:val="clear" w:color="auto" w:fill="FFE599"/>
          </w:tcPr>
          <w:p w14:paraId="0947B093" w14:textId="77777777" w:rsidR="00DF38BD" w:rsidRDefault="00CD5F55">
            <w:pPr>
              <w:spacing w:before="60" w:after="60"/>
              <w:ind w:right="-135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Hours per topic</w:t>
            </w:r>
          </w:p>
        </w:tc>
        <w:tc>
          <w:tcPr>
            <w:tcW w:w="3222" w:type="dxa"/>
            <w:gridSpan w:val="2"/>
            <w:shd w:val="clear" w:color="auto" w:fill="FFE599"/>
          </w:tcPr>
          <w:p w14:paraId="1E4DA436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6 hrs</w:t>
            </w:r>
          </w:p>
        </w:tc>
        <w:tc>
          <w:tcPr>
            <w:tcW w:w="3312" w:type="dxa"/>
            <w:gridSpan w:val="2"/>
            <w:shd w:val="clear" w:color="auto" w:fill="FFE599"/>
          </w:tcPr>
          <w:p w14:paraId="23A176EC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6 hrs</w:t>
            </w:r>
          </w:p>
        </w:tc>
        <w:tc>
          <w:tcPr>
            <w:tcW w:w="3471" w:type="dxa"/>
            <w:gridSpan w:val="2"/>
            <w:shd w:val="clear" w:color="auto" w:fill="FFE599"/>
          </w:tcPr>
          <w:p w14:paraId="045C0445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hrs.</w:t>
            </w:r>
          </w:p>
        </w:tc>
        <w:tc>
          <w:tcPr>
            <w:tcW w:w="3376" w:type="dxa"/>
            <w:gridSpan w:val="2"/>
            <w:shd w:val="clear" w:color="auto" w:fill="FFE599"/>
          </w:tcPr>
          <w:p w14:paraId="591C77F2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9 hrs.</w:t>
            </w:r>
          </w:p>
        </w:tc>
        <w:tc>
          <w:tcPr>
            <w:tcW w:w="3374" w:type="dxa"/>
            <w:gridSpan w:val="2"/>
            <w:shd w:val="clear" w:color="auto" w:fill="FFE599"/>
          </w:tcPr>
          <w:p w14:paraId="3432778D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 hrs</w:t>
            </w:r>
          </w:p>
        </w:tc>
        <w:tc>
          <w:tcPr>
            <w:tcW w:w="1732" w:type="dxa"/>
            <w:shd w:val="clear" w:color="auto" w:fill="FFE599"/>
          </w:tcPr>
          <w:p w14:paraId="0F2120A3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2.5 hrs.</w:t>
            </w:r>
          </w:p>
        </w:tc>
        <w:tc>
          <w:tcPr>
            <w:tcW w:w="2407" w:type="dxa"/>
            <w:gridSpan w:val="2"/>
            <w:shd w:val="clear" w:color="auto" w:fill="FFE599"/>
          </w:tcPr>
          <w:p w14:paraId="04EDBA7A" w14:textId="77777777" w:rsidR="00DF38BD" w:rsidRDefault="00CD5F55">
            <w:pPr>
              <w:spacing w:before="60"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6 hrs</w:t>
            </w:r>
          </w:p>
        </w:tc>
      </w:tr>
      <w:tr w:rsidR="00DF38BD" w14:paraId="64DF61D9" w14:textId="77777777" w:rsidTr="00DF38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800"/>
        </w:trPr>
        <w:tc>
          <w:tcPr>
            <w:tcW w:w="1498" w:type="dxa"/>
            <w:tcBorders>
              <w:bottom w:val="dotted" w:sz="4" w:space="0" w:color="000000"/>
            </w:tcBorders>
            <w:shd w:val="clear" w:color="auto" w:fill="DEEBF6"/>
            <w:vAlign w:val="center"/>
          </w:tcPr>
          <w:p w14:paraId="33FE2FEC" w14:textId="77777777" w:rsidR="00DF38BD" w:rsidRDefault="00CD5F55">
            <w:pPr>
              <w:ind w:right="-34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Topics, concepts and skills</w:t>
            </w:r>
          </w:p>
        </w:tc>
        <w:tc>
          <w:tcPr>
            <w:tcW w:w="3222" w:type="dxa"/>
            <w:gridSpan w:val="2"/>
            <w:tcBorders>
              <w:bottom w:val="dotted" w:sz="4" w:space="0" w:color="000000"/>
            </w:tcBorders>
          </w:tcPr>
          <w:p w14:paraId="3981463A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ALGEBRAIC EXPRESSIONS</w:t>
            </w:r>
          </w:p>
          <w:p w14:paraId="2F700294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771FA3A1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Recognise and interpret rules or relationships represented in symbolic form</w:t>
            </w:r>
          </w:p>
          <w:p w14:paraId="13D55CB7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7B528A7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Identify variables and constants in given formulae and equations</w:t>
            </w:r>
          </w:p>
          <w:p w14:paraId="28968A44" w14:textId="77777777" w:rsidR="00DF38BD" w:rsidRDefault="00DF38BD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312" w:type="dxa"/>
            <w:gridSpan w:val="2"/>
            <w:tcBorders>
              <w:bottom w:val="dotted" w:sz="4" w:space="0" w:color="000000"/>
            </w:tcBorders>
          </w:tcPr>
          <w:p w14:paraId="32430B93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ALGEBRAIC EQUATIONS</w:t>
            </w:r>
          </w:p>
          <w:p w14:paraId="511FDB12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4E24251E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Number sentences</w:t>
            </w:r>
          </w:p>
          <w:p w14:paraId="5BB0D919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A856ED2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Write number sentences to describe problem situations</w:t>
            </w:r>
          </w:p>
          <w:p w14:paraId="5BF946DA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05200DDD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Analyse and interpr</w:t>
            </w:r>
            <w:r>
              <w:rPr>
                <w:rFonts w:ascii="Arial" w:eastAsia="Arial" w:hAnsi="Arial" w:cs="Arial"/>
              </w:rPr>
              <w:t>et number sentences that describe a given situation</w:t>
            </w:r>
          </w:p>
          <w:p w14:paraId="39C083A5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298718CD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Identify variables and constants in given formulae or equations</w:t>
            </w:r>
          </w:p>
          <w:p w14:paraId="3ECF2B5E" w14:textId="77777777" w:rsidR="00DF38BD" w:rsidRDefault="00DF38BD">
            <w:pPr>
              <w:spacing w:line="259" w:lineRule="auto"/>
              <w:ind w:left="720"/>
              <w:contextualSpacing w:val="0"/>
              <w:rPr>
                <w:rFonts w:ascii="Arial" w:eastAsia="Arial" w:hAnsi="Arial" w:cs="Arial"/>
              </w:rPr>
            </w:pPr>
          </w:p>
          <w:p w14:paraId="2CBF8626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Solve and complete number sentences by:</w:t>
            </w:r>
          </w:p>
          <w:p w14:paraId="4A8A20D8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 xml:space="preserve"> inspection</w:t>
            </w:r>
          </w:p>
          <w:p w14:paraId="301ACB6C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 xml:space="preserve"> trial and improvement</w:t>
            </w:r>
          </w:p>
          <w:p w14:paraId="0EFAB69E" w14:textId="77777777" w:rsidR="00DF38BD" w:rsidRDefault="00DF38BD">
            <w:pPr>
              <w:spacing w:line="259" w:lineRule="auto"/>
              <w:ind w:left="588"/>
              <w:contextualSpacing w:val="0"/>
              <w:rPr>
                <w:rFonts w:ascii="Arial" w:eastAsia="Arial" w:hAnsi="Arial" w:cs="Arial"/>
              </w:rPr>
            </w:pPr>
          </w:p>
          <w:p w14:paraId="433C90B5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Solve equations by substitution</w:t>
            </w:r>
          </w:p>
          <w:p w14:paraId="05884A45" w14:textId="77777777" w:rsidR="00DF38BD" w:rsidRDefault="00DF38BD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3471" w:type="dxa"/>
            <w:gridSpan w:val="2"/>
            <w:tcBorders>
              <w:bottom w:val="dotted" w:sz="4" w:space="0" w:color="000000"/>
            </w:tcBorders>
            <w:shd w:val="clear" w:color="auto" w:fill="FFFFFF"/>
          </w:tcPr>
          <w:p w14:paraId="5895FCBA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CONSTRUCTION OF GEOMETRIC FIGURES</w:t>
            </w:r>
          </w:p>
          <w:p w14:paraId="0D0D463D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514C3D65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Measuring angles</w:t>
            </w:r>
          </w:p>
          <w:p w14:paraId="74DC1E1C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Accurately use a protractor to measure and classify angles:</w:t>
            </w:r>
          </w:p>
          <w:p w14:paraId="3B7C10E2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&lt; 90</w:t>
            </w:r>
            <w:r>
              <w:rPr>
                <w:rFonts w:ascii="Arial" w:eastAsia="Arial" w:hAnsi="Arial" w:cs="Arial"/>
                <w:vertAlign w:val="superscript"/>
              </w:rPr>
              <w:t>o</w:t>
            </w:r>
            <w:r>
              <w:rPr>
                <w:rFonts w:ascii="Arial" w:eastAsia="Arial" w:hAnsi="Arial" w:cs="Arial"/>
              </w:rPr>
              <w:t xml:space="preserve"> (acute angles)</w:t>
            </w:r>
          </w:p>
          <w:p w14:paraId="21A0798E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Right-angles</w:t>
            </w:r>
          </w:p>
          <w:p w14:paraId="2464130E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&gt;90</w:t>
            </w:r>
            <w:r>
              <w:rPr>
                <w:rFonts w:ascii="Arial" w:eastAsia="Arial" w:hAnsi="Arial" w:cs="Arial"/>
                <w:vertAlign w:val="superscript"/>
              </w:rPr>
              <w:t>o</w:t>
            </w:r>
            <w:r>
              <w:rPr>
                <w:rFonts w:ascii="Arial" w:eastAsia="Arial" w:hAnsi="Arial" w:cs="Arial"/>
              </w:rPr>
              <w:t xml:space="preserve"> (obtuse angles)</w:t>
            </w:r>
          </w:p>
          <w:p w14:paraId="2E3BCB17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Straight angles</w:t>
            </w:r>
          </w:p>
          <w:p w14:paraId="46EB0460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&gt;180</w:t>
            </w:r>
            <w:r>
              <w:rPr>
                <w:rFonts w:ascii="Arial" w:eastAsia="Arial" w:hAnsi="Arial" w:cs="Arial"/>
                <w:vertAlign w:val="superscript"/>
              </w:rPr>
              <w:t>o</w:t>
            </w:r>
            <w:r>
              <w:rPr>
                <w:rFonts w:ascii="Arial" w:eastAsia="Arial" w:hAnsi="Arial" w:cs="Arial"/>
              </w:rPr>
              <w:t xml:space="preserve"> but less than 360</w:t>
            </w:r>
            <w:r>
              <w:rPr>
                <w:rFonts w:ascii="Arial" w:eastAsia="Arial" w:hAnsi="Arial" w:cs="Arial"/>
                <w:vertAlign w:val="superscript"/>
              </w:rPr>
              <w:t xml:space="preserve"> o</w:t>
            </w:r>
            <w:r>
              <w:rPr>
                <w:rFonts w:ascii="Arial" w:eastAsia="Arial" w:hAnsi="Arial" w:cs="Arial"/>
              </w:rPr>
              <w:t xml:space="preserve"> (reflex angles)</w:t>
            </w:r>
          </w:p>
          <w:p w14:paraId="4113BA9B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Constructions</w:t>
            </w:r>
          </w:p>
          <w:p w14:paraId="2CEA9D15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3F990120" w14:textId="77777777" w:rsidR="00DF38BD" w:rsidRDefault="00CD5F55">
            <w:pPr>
              <w:contextualSpacing w:val="0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 xml:space="preserve">PROVIDE LEARNERS WITH ACCURATELY CONSTRUCTED FIGURES </w:t>
            </w:r>
          </w:p>
          <w:p w14:paraId="6BCD01F0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32D041C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Accurately construct geometric figures appropriately using a compass, ruler and protractor, including:</w:t>
            </w:r>
          </w:p>
          <w:p w14:paraId="7A797225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angles, to one degree of accuracy</w:t>
            </w:r>
          </w:p>
          <w:p w14:paraId="201CEE61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circles</w:t>
            </w:r>
          </w:p>
          <w:p w14:paraId="10F1B950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parallel lines</w:t>
            </w:r>
          </w:p>
          <w:p w14:paraId="245EDCC6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  <w:rPr>
                <w:b/>
              </w:rPr>
            </w:pPr>
            <w:r>
              <w:rPr>
                <w:rFonts w:ascii="Arial" w:eastAsia="Arial" w:hAnsi="Arial" w:cs="Arial"/>
              </w:rPr>
              <w:t>perpendicular lines</w:t>
            </w:r>
          </w:p>
          <w:p w14:paraId="66485FEF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01954306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Describe and name parts of a circle</w:t>
            </w:r>
          </w:p>
          <w:p w14:paraId="5638DF92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5EE5CC30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GEOMETRY OF STRAIGHT LINES</w:t>
            </w:r>
          </w:p>
          <w:p w14:paraId="30D7452D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4D858CDD" w14:textId="77777777" w:rsidR="00DF38BD" w:rsidRDefault="00CD5F55">
            <w:pPr>
              <w:spacing w:line="259" w:lineRule="auto"/>
              <w:contextualSpacing w:val="0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Define:</w:t>
            </w:r>
          </w:p>
          <w:p w14:paraId="1779D8F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Li</w:t>
            </w:r>
            <w:r>
              <w:rPr>
                <w:rFonts w:ascii="Arial" w:eastAsia="Arial" w:hAnsi="Arial" w:cs="Arial"/>
              </w:rPr>
              <w:t>ne segment</w:t>
            </w:r>
          </w:p>
          <w:p w14:paraId="388678E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Ray</w:t>
            </w:r>
          </w:p>
          <w:p w14:paraId="19D89CE5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Straight line</w:t>
            </w:r>
          </w:p>
          <w:p w14:paraId="2607BD68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Parallel lines</w:t>
            </w:r>
          </w:p>
          <w:p w14:paraId="11FA0BD0" w14:textId="77777777" w:rsidR="00DF38BD" w:rsidRDefault="00CD5F55">
            <w:pPr>
              <w:numPr>
                <w:ilvl w:val="0"/>
                <w:numId w:val="2"/>
              </w:numPr>
              <w:spacing w:after="160" w:line="259" w:lineRule="auto"/>
              <w:ind w:left="252" w:hanging="252"/>
              <w:rPr>
                <w:b/>
              </w:rPr>
            </w:pPr>
            <w:r>
              <w:rPr>
                <w:rFonts w:ascii="Arial" w:eastAsia="Arial" w:hAnsi="Arial" w:cs="Arial"/>
              </w:rPr>
              <w:t>Perpendicular lines</w:t>
            </w:r>
          </w:p>
        </w:tc>
        <w:tc>
          <w:tcPr>
            <w:tcW w:w="3376" w:type="dxa"/>
            <w:gridSpan w:val="2"/>
            <w:tcBorders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0A3D38C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GEOMETRY OF 2D SHAPES:</w:t>
            </w:r>
          </w:p>
          <w:p w14:paraId="67F78968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1E5F5C09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Classifying 2D shapes</w:t>
            </w:r>
          </w:p>
          <w:p w14:paraId="4B5A8568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Describe, sort, name and compare triangles according to their sides and angles, focussing on:</w:t>
            </w:r>
          </w:p>
          <w:p w14:paraId="6ABCD333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equilateral triangles</w:t>
            </w:r>
          </w:p>
          <w:p w14:paraId="68FF455C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isosceles triangles</w:t>
            </w:r>
          </w:p>
          <w:p w14:paraId="2414C19A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right-angled triangles</w:t>
            </w:r>
          </w:p>
          <w:p w14:paraId="4B53E8FE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Describe, sort, name and compare quadrilaterals in terms of:</w:t>
            </w:r>
          </w:p>
          <w:p w14:paraId="6D1E2D04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length of sides</w:t>
            </w:r>
          </w:p>
          <w:p w14:paraId="39B1DD00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parallel and perpendicular sides</w:t>
            </w:r>
          </w:p>
          <w:p w14:paraId="77782E3A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size of angles (right angles or not)</w:t>
            </w:r>
          </w:p>
          <w:p w14:paraId="5892501E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Similar and congruent 2D shapes</w:t>
            </w:r>
          </w:p>
          <w:p w14:paraId="00188238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Recognise and describe similar and congruent figures by comparing:</w:t>
            </w:r>
          </w:p>
          <w:p w14:paraId="4748405C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shape</w:t>
            </w:r>
          </w:p>
          <w:p w14:paraId="39D9F519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size</w:t>
            </w:r>
          </w:p>
          <w:p w14:paraId="799C81DE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Solving problems</w:t>
            </w:r>
          </w:p>
          <w:p w14:paraId="042F0DEC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Solve simple geometric problems involving unknown sides and angles in triangles and quadrilaterals, using known properties</w:t>
            </w:r>
          </w:p>
          <w:p w14:paraId="1C35DC58" w14:textId="77777777" w:rsidR="00DF38BD" w:rsidRDefault="00DF38BD">
            <w:pPr>
              <w:spacing w:after="160" w:line="259" w:lineRule="auto"/>
              <w:ind w:left="720"/>
              <w:contextualSpacing w:val="0"/>
              <w:rPr>
                <w:rFonts w:ascii="Arial" w:eastAsia="Arial" w:hAnsi="Arial" w:cs="Arial"/>
              </w:rPr>
            </w:pPr>
          </w:p>
          <w:p w14:paraId="5952EBFE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  <w:color w:val="FF0000"/>
              </w:rPr>
            </w:pPr>
          </w:p>
        </w:tc>
        <w:tc>
          <w:tcPr>
            <w:tcW w:w="3374" w:type="dxa"/>
            <w:gridSpan w:val="2"/>
            <w:tcBorders>
              <w:right w:val="dotted" w:sz="4" w:space="0" w:color="000000"/>
            </w:tcBorders>
          </w:tcPr>
          <w:p w14:paraId="5D3448D0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TRANSFORMATION</w:t>
            </w:r>
          </w:p>
          <w:p w14:paraId="39DA2FBA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GEOMETRY</w:t>
            </w:r>
          </w:p>
          <w:p w14:paraId="0265B616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1307105C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Transformations</w:t>
            </w:r>
          </w:p>
          <w:p w14:paraId="110B4CE7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Recognize, describe and perform translations, reflections and rotations with geometric figures and shapes on squared paper</w:t>
            </w:r>
          </w:p>
          <w:p w14:paraId="7991FC3A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708633C1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Identify and draw lines of symmetry in geometric figures</w:t>
            </w:r>
          </w:p>
          <w:p w14:paraId="677C6886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AC2CECC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Enlargements and reductions </w:t>
            </w:r>
          </w:p>
          <w:p w14:paraId="0E843417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00CF10E1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Draw enlargements and reductions of geometri</w:t>
            </w:r>
            <w:r>
              <w:rPr>
                <w:rFonts w:ascii="Arial" w:eastAsia="Arial" w:hAnsi="Arial" w:cs="Arial"/>
              </w:rPr>
              <w:t>c figures on squared paper and compare them in terms of shape and size</w:t>
            </w:r>
          </w:p>
          <w:p w14:paraId="22C735E5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4F6B67D6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  <w:color w:val="FF0000"/>
              </w:rPr>
            </w:pPr>
          </w:p>
        </w:tc>
        <w:tc>
          <w:tcPr>
            <w:tcW w:w="1732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DEEBF6"/>
          </w:tcPr>
          <w:p w14:paraId="667B5352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REVISION</w:t>
            </w:r>
          </w:p>
          <w:p w14:paraId="24385964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20CA1AAF" w14:textId="77777777" w:rsidR="00DF38BD" w:rsidRDefault="00DF38BD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2407" w:type="dxa"/>
            <w:gridSpan w:val="2"/>
            <w:tcBorders>
              <w:left w:val="dotted" w:sz="4" w:space="0" w:color="000000"/>
            </w:tcBorders>
            <w:shd w:val="clear" w:color="auto" w:fill="DEEBF6"/>
          </w:tcPr>
          <w:p w14:paraId="046E7EC0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FORMAL ASSESSMENT TASK</w:t>
            </w:r>
          </w:p>
          <w:p w14:paraId="1E0130B1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EB5BED5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TEST</w:t>
            </w:r>
          </w:p>
          <w:p w14:paraId="0D66C4A1" w14:textId="77777777" w:rsidR="00DF38BD" w:rsidRDefault="00DF38BD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</w:p>
          <w:p w14:paraId="3A92006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All topics</w:t>
            </w:r>
          </w:p>
          <w:p w14:paraId="0E260D78" w14:textId="77777777" w:rsidR="00DF38BD" w:rsidRDefault="00DF38BD">
            <w:pPr>
              <w:contextualSpacing w:val="0"/>
              <w:jc w:val="center"/>
              <w:rPr>
                <w:rFonts w:ascii="Arial" w:eastAsia="Arial" w:hAnsi="Arial" w:cs="Arial"/>
              </w:rPr>
            </w:pPr>
          </w:p>
        </w:tc>
      </w:tr>
      <w:tr w:rsidR="00DF38BD" w14:paraId="4BA74419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0"/>
        </w:trPr>
        <w:tc>
          <w:tcPr>
            <w:tcW w:w="1498" w:type="dxa"/>
            <w:tcBorders>
              <w:bottom w:val="dotted" w:sz="4" w:space="0" w:color="000000"/>
            </w:tcBorders>
            <w:shd w:val="clear" w:color="auto" w:fill="DEEBF6"/>
            <w:vAlign w:val="center"/>
          </w:tcPr>
          <w:p w14:paraId="68B9B6F1" w14:textId="77777777" w:rsidR="00DF38BD" w:rsidRDefault="00CD5F55">
            <w:pPr>
              <w:ind w:right="-34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Prerequisite skill  or  pre-knowledge</w:t>
            </w:r>
          </w:p>
        </w:tc>
        <w:tc>
          <w:tcPr>
            <w:tcW w:w="3222" w:type="dxa"/>
            <w:gridSpan w:val="2"/>
            <w:tcBorders>
              <w:bottom w:val="dotted" w:sz="4" w:space="0" w:color="000000"/>
            </w:tcBorders>
          </w:tcPr>
          <w:p w14:paraId="37AC3815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312" w:type="dxa"/>
            <w:gridSpan w:val="2"/>
            <w:tcBorders>
              <w:bottom w:val="dotted" w:sz="4" w:space="0" w:color="000000"/>
            </w:tcBorders>
          </w:tcPr>
          <w:p w14:paraId="64F0531F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471" w:type="dxa"/>
            <w:gridSpan w:val="2"/>
            <w:tcBorders>
              <w:bottom w:val="dotted" w:sz="4" w:space="0" w:color="000000"/>
            </w:tcBorders>
          </w:tcPr>
          <w:p w14:paraId="72B1AFC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Straight sides and curved sides</w:t>
            </w:r>
          </w:p>
          <w:p w14:paraId="25B0D470" w14:textId="77777777" w:rsidR="00DF38BD" w:rsidRDefault="00CD5F55">
            <w:pPr>
              <w:numPr>
                <w:ilvl w:val="0"/>
                <w:numId w:val="2"/>
              </w:numPr>
              <w:spacing w:after="160"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Types of angles and their definitions</w:t>
            </w:r>
          </w:p>
        </w:tc>
        <w:tc>
          <w:tcPr>
            <w:tcW w:w="3376" w:type="dxa"/>
            <w:gridSpan w:val="2"/>
            <w:tcBorders>
              <w:bottom w:val="dotted" w:sz="4" w:space="0" w:color="000000"/>
              <w:right w:val="dotted" w:sz="4" w:space="0" w:color="000000"/>
            </w:tcBorders>
          </w:tcPr>
          <w:p w14:paraId="0BD28543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Naming of shapes according to the number of sides</w:t>
            </w:r>
          </w:p>
          <w:p w14:paraId="264F1423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Difference between a rectangle and a parallelogram</w:t>
            </w:r>
          </w:p>
          <w:p w14:paraId="42C4506A" w14:textId="77777777" w:rsidR="00DF38BD" w:rsidRDefault="00CD5F55">
            <w:pPr>
              <w:numPr>
                <w:ilvl w:val="0"/>
                <w:numId w:val="2"/>
              </w:numPr>
              <w:spacing w:after="160"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Types of angles</w:t>
            </w:r>
          </w:p>
        </w:tc>
        <w:tc>
          <w:tcPr>
            <w:tcW w:w="3374" w:type="dxa"/>
            <w:gridSpan w:val="2"/>
            <w:tcBorders>
              <w:right w:val="dotted" w:sz="4" w:space="0" w:color="000000"/>
            </w:tcBorders>
          </w:tcPr>
          <w:p w14:paraId="004DDA36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Symmetry</w:t>
            </w:r>
          </w:p>
          <w:p w14:paraId="45B90C1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Use transformation terms to describe patterns in shapes </w:t>
            </w:r>
          </w:p>
          <w:p w14:paraId="67113986" w14:textId="77777777" w:rsidR="00DF38BD" w:rsidRDefault="00CD5F55">
            <w:pPr>
              <w:numPr>
                <w:ilvl w:val="0"/>
                <w:numId w:val="2"/>
              </w:numPr>
              <w:spacing w:after="160"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Increase/ decrease the sides of 2D </w:t>
            </w:r>
            <w:r>
              <w:rPr>
                <w:rFonts w:ascii="Arial" w:eastAsia="Arial" w:hAnsi="Arial" w:cs="Arial"/>
              </w:rPr>
              <w:t>shapes by the same ratio</w:t>
            </w:r>
          </w:p>
        </w:tc>
        <w:tc>
          <w:tcPr>
            <w:tcW w:w="1732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DEEBF6"/>
          </w:tcPr>
          <w:p w14:paraId="1AD8C53D" w14:textId="77777777" w:rsidR="00DF38BD" w:rsidRDefault="00DF38BD">
            <w:pPr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</w:p>
        </w:tc>
        <w:tc>
          <w:tcPr>
            <w:tcW w:w="2407" w:type="dxa"/>
            <w:gridSpan w:val="2"/>
            <w:tcBorders>
              <w:left w:val="dotted" w:sz="4" w:space="0" w:color="000000"/>
            </w:tcBorders>
            <w:shd w:val="clear" w:color="auto" w:fill="DEEBF6"/>
          </w:tcPr>
          <w:p w14:paraId="09137CCC" w14:textId="77777777" w:rsidR="00DF38BD" w:rsidRDefault="00DF38BD">
            <w:pPr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</w:p>
        </w:tc>
      </w:tr>
    </w:tbl>
    <w:p w14:paraId="6AEC5071" w14:textId="77777777" w:rsidR="00DF38BD" w:rsidRDefault="00DF38BD">
      <w:pPr>
        <w:spacing w:after="0" w:line="240" w:lineRule="auto"/>
        <w:rPr>
          <w:rFonts w:ascii="Arial" w:eastAsia="Arial" w:hAnsi="Arial" w:cs="Arial"/>
          <w:b/>
          <w:color w:val="FF0000"/>
        </w:rPr>
      </w:pPr>
    </w:p>
    <w:p w14:paraId="06D6E555" w14:textId="77777777" w:rsidR="00DF38BD" w:rsidRDefault="00CD5F55">
      <w:pPr>
        <w:spacing w:after="0" w:line="240" w:lineRule="auto"/>
        <w:rPr>
          <w:rFonts w:ascii="Arial" w:eastAsia="Arial" w:hAnsi="Arial" w:cs="Arial"/>
          <w:b/>
          <w:color w:val="FF0000"/>
        </w:rPr>
      </w:pPr>
      <w:r>
        <w:rPr>
          <w:rFonts w:ascii="Arial" w:eastAsia="Arial" w:hAnsi="Arial" w:cs="Arial"/>
          <w:b/>
          <w:color w:val="FF0000"/>
        </w:rPr>
        <w:t>N.B. BY THE END OF TERM 3, LEARNERS SHOULD HAVE COMPLETED A PROJECT AND A TEST. SEE NOTES ON PROJECT FROM ABRIDGED SECTION 4 OF CAPS.</w:t>
      </w:r>
    </w:p>
    <w:p w14:paraId="7D289F1A" w14:textId="77777777" w:rsidR="00DF38BD" w:rsidRDefault="00CD5F55">
      <w:pPr>
        <w:rPr>
          <w:sz w:val="12"/>
          <w:szCs w:val="12"/>
        </w:rPr>
      </w:pPr>
      <w:r>
        <w:br w:type="page"/>
      </w:r>
    </w:p>
    <w:tbl>
      <w:tblPr>
        <w:tblStyle w:val="a6"/>
        <w:tblW w:w="22398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07"/>
        <w:gridCol w:w="2434"/>
        <w:gridCol w:w="2434"/>
        <w:gridCol w:w="2434"/>
        <w:gridCol w:w="2434"/>
        <w:gridCol w:w="2434"/>
        <w:gridCol w:w="2435"/>
        <w:gridCol w:w="1276"/>
        <w:gridCol w:w="1276"/>
        <w:gridCol w:w="1927"/>
        <w:gridCol w:w="1907"/>
      </w:tblGrid>
      <w:tr w:rsidR="00DF38BD" w14:paraId="7105FD14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tcW w:w="1408" w:type="dxa"/>
            <w:tcBorders>
              <w:bottom w:val="single" w:sz="4" w:space="0" w:color="000000"/>
            </w:tcBorders>
            <w:shd w:val="clear" w:color="auto" w:fill="FFFF00"/>
          </w:tcPr>
          <w:p w14:paraId="1A6CB59D" w14:textId="77777777" w:rsidR="00DF38BD" w:rsidRDefault="00CD5F55">
            <w:pPr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  <w:highlight w:val="yellow"/>
              </w:rPr>
              <w:lastRenderedPageBreak/>
              <w:t xml:space="preserve">TERM 4  </w:t>
            </w:r>
          </w:p>
        </w:tc>
        <w:tc>
          <w:tcPr>
            <w:tcW w:w="2434" w:type="dxa"/>
            <w:tcBorders>
              <w:bottom w:val="single" w:sz="4" w:space="0" w:color="000000"/>
            </w:tcBorders>
            <w:shd w:val="clear" w:color="auto" w:fill="FFF2CC"/>
          </w:tcPr>
          <w:p w14:paraId="5780039A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</w:t>
            </w:r>
          </w:p>
          <w:p w14:paraId="6517144B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  <w:tc>
          <w:tcPr>
            <w:tcW w:w="2434" w:type="dxa"/>
            <w:tcBorders>
              <w:bottom w:val="single" w:sz="4" w:space="0" w:color="000000"/>
            </w:tcBorders>
            <w:shd w:val="clear" w:color="auto" w:fill="FFF2CC"/>
          </w:tcPr>
          <w:p w14:paraId="417269EC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2</w:t>
            </w:r>
          </w:p>
          <w:p w14:paraId="5D56530E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5 days </w:t>
            </w:r>
          </w:p>
          <w:p w14:paraId="53BD357F" w14:textId="77777777" w:rsidR="00DF38BD" w:rsidRDefault="00DF38BD">
            <w:pPr>
              <w:ind w:right="-145"/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2434" w:type="dxa"/>
            <w:tcBorders>
              <w:bottom w:val="single" w:sz="4" w:space="0" w:color="000000"/>
            </w:tcBorders>
            <w:shd w:val="clear" w:color="auto" w:fill="FFF2CC"/>
          </w:tcPr>
          <w:p w14:paraId="1CBA3B2E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3</w:t>
            </w:r>
          </w:p>
          <w:p w14:paraId="2F7D18B9" w14:textId="77777777" w:rsidR="00DF38BD" w:rsidRDefault="00CD5F55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  <w:r>
              <w:rPr>
                <w:rFonts w:ascii="Arial" w:eastAsia="Arial" w:hAnsi="Arial" w:cs="Arial"/>
              </w:rPr>
              <w:t xml:space="preserve">  </w:t>
            </w:r>
          </w:p>
        </w:tc>
        <w:tc>
          <w:tcPr>
            <w:tcW w:w="2434" w:type="dxa"/>
            <w:tcBorders>
              <w:bottom w:val="single" w:sz="4" w:space="0" w:color="000000"/>
            </w:tcBorders>
            <w:shd w:val="clear" w:color="auto" w:fill="FFF2CC"/>
          </w:tcPr>
          <w:p w14:paraId="6D2A2FD8" w14:textId="77777777" w:rsidR="00DF38BD" w:rsidRDefault="00CD5F55">
            <w:pPr>
              <w:ind w:left="-111" w:right="-105" w:firstLine="869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4</w:t>
            </w:r>
          </w:p>
          <w:p w14:paraId="067A6BFB" w14:textId="77777777" w:rsidR="00DF38BD" w:rsidRDefault="00CD5F55">
            <w:pPr>
              <w:ind w:left="-111" w:right="-105" w:firstLine="869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  <w:r>
              <w:rPr>
                <w:rFonts w:ascii="Arial" w:eastAsia="Arial" w:hAnsi="Arial" w:cs="Arial"/>
              </w:rPr>
              <w:t>:</w:t>
            </w:r>
          </w:p>
        </w:tc>
        <w:tc>
          <w:tcPr>
            <w:tcW w:w="2434" w:type="dxa"/>
            <w:tcBorders>
              <w:bottom w:val="single" w:sz="4" w:space="0" w:color="000000"/>
            </w:tcBorders>
            <w:shd w:val="clear" w:color="auto" w:fill="FFF2CC"/>
          </w:tcPr>
          <w:p w14:paraId="218D2F10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5</w:t>
            </w:r>
          </w:p>
          <w:p w14:paraId="4053391A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2435" w:type="dxa"/>
            <w:tcBorders>
              <w:bottom w:val="single" w:sz="4" w:space="0" w:color="000000"/>
            </w:tcBorders>
            <w:shd w:val="clear" w:color="auto" w:fill="FFF2CC"/>
          </w:tcPr>
          <w:p w14:paraId="53C26E70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6</w:t>
            </w:r>
          </w:p>
          <w:p w14:paraId="6513B047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2CC"/>
          </w:tcPr>
          <w:p w14:paraId="3F5E7BB8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7</w:t>
            </w:r>
          </w:p>
          <w:p w14:paraId="26BD1936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2CC"/>
          </w:tcPr>
          <w:p w14:paraId="3F7CFE84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8</w:t>
            </w:r>
          </w:p>
          <w:p w14:paraId="393CD5E3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  <w:shd w:val="clear" w:color="auto" w:fill="FFF2CC"/>
          </w:tcPr>
          <w:p w14:paraId="6DE62753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9</w:t>
            </w:r>
          </w:p>
          <w:p w14:paraId="317F8E65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907" w:type="dxa"/>
            <w:tcBorders>
              <w:bottom w:val="single" w:sz="4" w:space="0" w:color="000000"/>
            </w:tcBorders>
            <w:shd w:val="clear" w:color="auto" w:fill="FFF2CC"/>
          </w:tcPr>
          <w:p w14:paraId="05867A42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10</w:t>
            </w:r>
          </w:p>
          <w:p w14:paraId="130CE6FC" w14:textId="77777777" w:rsidR="00DF38BD" w:rsidRDefault="00CD5F55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 days</w:t>
            </w:r>
          </w:p>
        </w:tc>
      </w:tr>
      <w:tr w:rsidR="00DF38BD" w14:paraId="1F1D2A05" w14:textId="77777777" w:rsidTr="00DF38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00"/>
        </w:trPr>
        <w:tc>
          <w:tcPr>
            <w:tcW w:w="1408" w:type="dxa"/>
            <w:tcBorders>
              <w:bottom w:val="single" w:sz="4" w:space="0" w:color="000000"/>
            </w:tcBorders>
            <w:shd w:val="clear" w:color="auto" w:fill="FFF2CC"/>
          </w:tcPr>
          <w:p w14:paraId="0DCAD690" w14:textId="77777777" w:rsidR="00DF38BD" w:rsidRDefault="00CD5F55">
            <w:pPr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</w:rPr>
              <w:t>Hours per week</w:t>
            </w:r>
          </w:p>
        </w:tc>
        <w:tc>
          <w:tcPr>
            <w:tcW w:w="2434" w:type="dxa"/>
            <w:tcBorders>
              <w:bottom w:val="single" w:sz="4" w:space="0" w:color="000000"/>
            </w:tcBorders>
            <w:shd w:val="clear" w:color="auto" w:fill="FFF2CC"/>
          </w:tcPr>
          <w:p w14:paraId="3996142D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3.5 hrs</w:t>
            </w:r>
          </w:p>
        </w:tc>
        <w:tc>
          <w:tcPr>
            <w:tcW w:w="2434" w:type="dxa"/>
            <w:tcBorders>
              <w:bottom w:val="single" w:sz="4" w:space="0" w:color="000000"/>
            </w:tcBorders>
            <w:shd w:val="clear" w:color="auto" w:fill="FFF2CC"/>
          </w:tcPr>
          <w:p w14:paraId="4D90CF39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2434" w:type="dxa"/>
            <w:tcBorders>
              <w:bottom w:val="single" w:sz="4" w:space="0" w:color="000000"/>
            </w:tcBorders>
            <w:shd w:val="clear" w:color="auto" w:fill="FFF2CC"/>
          </w:tcPr>
          <w:p w14:paraId="476AA57C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2434" w:type="dxa"/>
            <w:tcBorders>
              <w:bottom w:val="single" w:sz="4" w:space="0" w:color="000000"/>
            </w:tcBorders>
            <w:shd w:val="clear" w:color="auto" w:fill="FFF2CC"/>
          </w:tcPr>
          <w:p w14:paraId="615B4F7A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2434" w:type="dxa"/>
            <w:tcBorders>
              <w:bottom w:val="single" w:sz="4" w:space="0" w:color="000000"/>
            </w:tcBorders>
            <w:shd w:val="clear" w:color="auto" w:fill="FFF2CC"/>
          </w:tcPr>
          <w:p w14:paraId="0704D57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2435" w:type="dxa"/>
            <w:tcBorders>
              <w:bottom w:val="single" w:sz="4" w:space="0" w:color="000000"/>
            </w:tcBorders>
            <w:shd w:val="clear" w:color="auto" w:fill="FFF2CC"/>
          </w:tcPr>
          <w:p w14:paraId="5F7DD70C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2CC"/>
          </w:tcPr>
          <w:p w14:paraId="79AFD6A0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2CC"/>
          </w:tcPr>
          <w:p w14:paraId="69C9AE3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  <w:shd w:val="clear" w:color="auto" w:fill="FFF2CC"/>
          </w:tcPr>
          <w:p w14:paraId="792D31A5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4.5 hrs</w:t>
            </w:r>
          </w:p>
        </w:tc>
        <w:tc>
          <w:tcPr>
            <w:tcW w:w="1907" w:type="dxa"/>
            <w:tcBorders>
              <w:bottom w:val="single" w:sz="4" w:space="0" w:color="000000"/>
            </w:tcBorders>
            <w:shd w:val="clear" w:color="auto" w:fill="FFF2CC"/>
          </w:tcPr>
          <w:p w14:paraId="55D6739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2.5 hrs</w:t>
            </w:r>
          </w:p>
        </w:tc>
      </w:tr>
      <w:tr w:rsidR="00DF38BD" w14:paraId="01159D43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1408" w:type="dxa"/>
            <w:shd w:val="clear" w:color="auto" w:fill="FFE599"/>
          </w:tcPr>
          <w:p w14:paraId="3CE1C434" w14:textId="77777777" w:rsidR="00DF38BD" w:rsidRDefault="00CD5F55">
            <w:pPr>
              <w:ind w:right="-135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Hours per topic</w:t>
            </w:r>
          </w:p>
        </w:tc>
        <w:tc>
          <w:tcPr>
            <w:tcW w:w="4868" w:type="dxa"/>
            <w:gridSpan w:val="2"/>
            <w:shd w:val="clear" w:color="auto" w:fill="FFE599"/>
          </w:tcPr>
          <w:p w14:paraId="3C30D62F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8 hrs.</w:t>
            </w:r>
          </w:p>
        </w:tc>
        <w:tc>
          <w:tcPr>
            <w:tcW w:w="4868" w:type="dxa"/>
            <w:gridSpan w:val="2"/>
            <w:shd w:val="clear" w:color="auto" w:fill="FFE599"/>
          </w:tcPr>
          <w:p w14:paraId="38959401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  hrs.</w:t>
            </w:r>
          </w:p>
        </w:tc>
        <w:tc>
          <w:tcPr>
            <w:tcW w:w="4869" w:type="dxa"/>
            <w:gridSpan w:val="2"/>
            <w:shd w:val="clear" w:color="auto" w:fill="FFE599"/>
          </w:tcPr>
          <w:p w14:paraId="5D5BB66A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 hrs.</w:t>
            </w:r>
          </w:p>
        </w:tc>
        <w:tc>
          <w:tcPr>
            <w:tcW w:w="2552" w:type="dxa"/>
            <w:gridSpan w:val="2"/>
            <w:shd w:val="clear" w:color="auto" w:fill="FFE599"/>
          </w:tcPr>
          <w:p w14:paraId="2271E85C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 hrs</w:t>
            </w:r>
          </w:p>
        </w:tc>
        <w:tc>
          <w:tcPr>
            <w:tcW w:w="1927" w:type="dxa"/>
            <w:shd w:val="clear" w:color="auto" w:fill="FFE599"/>
          </w:tcPr>
          <w:p w14:paraId="06EBE1D3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4,5 hrs</w:t>
            </w:r>
          </w:p>
        </w:tc>
        <w:tc>
          <w:tcPr>
            <w:tcW w:w="1907" w:type="dxa"/>
            <w:shd w:val="clear" w:color="auto" w:fill="FFE599"/>
          </w:tcPr>
          <w:p w14:paraId="22430B4F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 hrs</w:t>
            </w:r>
          </w:p>
        </w:tc>
      </w:tr>
      <w:tr w:rsidR="00DF38BD" w14:paraId="2480C586" w14:textId="77777777" w:rsidTr="00DF38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0"/>
        </w:trPr>
        <w:tc>
          <w:tcPr>
            <w:tcW w:w="1408" w:type="dxa"/>
            <w:shd w:val="clear" w:color="auto" w:fill="DEEBF6"/>
            <w:vAlign w:val="center"/>
          </w:tcPr>
          <w:p w14:paraId="353EB25C" w14:textId="77777777" w:rsidR="00DF38BD" w:rsidRDefault="00CD5F55">
            <w:pPr>
              <w:ind w:right="-13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Topics, concepts and skills</w:t>
            </w:r>
          </w:p>
        </w:tc>
        <w:tc>
          <w:tcPr>
            <w:tcW w:w="4868" w:type="dxa"/>
            <w:gridSpan w:val="2"/>
            <w:shd w:val="clear" w:color="auto" w:fill="FFFFFF"/>
          </w:tcPr>
          <w:p w14:paraId="414D54E8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AREA AND PERIMETER OF 2D SHAPES</w:t>
            </w:r>
          </w:p>
          <w:p w14:paraId="4EBF1352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13551A71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Area and perimeter</w:t>
            </w:r>
          </w:p>
          <w:p w14:paraId="42E418DF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439B0937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Calculate the perimeter of regular and irregular polygons</w:t>
            </w:r>
          </w:p>
          <w:p w14:paraId="2DBD5388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533A45F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Use appropriate formulae to calculate perimeter and area of:</w:t>
            </w:r>
          </w:p>
          <w:p w14:paraId="7D9C2D50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squares</w:t>
            </w:r>
          </w:p>
          <w:p w14:paraId="6B83428E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rectangles</w:t>
            </w:r>
          </w:p>
          <w:p w14:paraId="259D4264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triangles</w:t>
            </w:r>
          </w:p>
          <w:p w14:paraId="1D08B319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71CB8578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Calculations and solving problems</w:t>
            </w:r>
          </w:p>
          <w:p w14:paraId="27CC400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Solve problems involving perimeter and area of polygons</w:t>
            </w:r>
          </w:p>
          <w:p w14:paraId="61C255D7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7764038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Calculate to at least 1 decimal place</w:t>
            </w:r>
          </w:p>
          <w:p w14:paraId="52E74301" w14:textId="77777777" w:rsidR="00DF38BD" w:rsidRDefault="00DF38BD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14:paraId="0D0260CC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Use and convert between appropriate SI units, including:</w:t>
            </w:r>
          </w:p>
          <w:p w14:paraId="2F482703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mm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  <w:r>
              <w:rPr>
                <w:rFonts w:ascii="Arial" w:eastAsia="Arial" w:hAnsi="Arial" w:cs="Arial"/>
              </w:rPr>
              <w:t xml:space="preserve"> ↔ cm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</w:p>
          <w:p w14:paraId="7E0D5AB4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  <w:i/>
              </w:rPr>
              <w:t>cm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  <w:r>
              <w:rPr>
                <w:rFonts w:ascii="Arial" w:eastAsia="Arial" w:hAnsi="Arial" w:cs="Arial"/>
              </w:rPr>
              <w:t xml:space="preserve"> ↔ </w:t>
            </w:r>
            <w:r>
              <w:rPr>
                <w:rFonts w:ascii="Arial" w:eastAsia="Arial" w:hAnsi="Arial" w:cs="Arial"/>
                <w:i/>
              </w:rPr>
              <w:t>m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</w:p>
          <w:p w14:paraId="615DA991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</w:p>
        </w:tc>
        <w:tc>
          <w:tcPr>
            <w:tcW w:w="4868" w:type="dxa"/>
            <w:gridSpan w:val="2"/>
            <w:shd w:val="clear" w:color="auto" w:fill="FFFFFF"/>
          </w:tcPr>
          <w:p w14:paraId="613F1B61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SURFACE AREA AND</w:t>
            </w:r>
          </w:p>
          <w:p w14:paraId="4D0A542B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VOLUME OF 3D OBJECTS</w:t>
            </w:r>
          </w:p>
          <w:p w14:paraId="204BE019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19E0D6D5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Surface area and volume</w:t>
            </w:r>
          </w:p>
          <w:p w14:paraId="619E623F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142C05EC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Use appropriate formulae to calculate the surface area, volume and capacity of:</w:t>
            </w:r>
          </w:p>
          <w:p w14:paraId="77EBEBF3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cubes</w:t>
            </w:r>
          </w:p>
          <w:p w14:paraId="30C7B27A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rectangular prisms</w:t>
            </w:r>
          </w:p>
          <w:p w14:paraId="7816CD0E" w14:textId="77777777" w:rsidR="00DF38BD" w:rsidRDefault="00DF38BD">
            <w:pPr>
              <w:spacing w:line="259" w:lineRule="auto"/>
              <w:ind w:left="588"/>
              <w:contextualSpacing w:val="0"/>
              <w:rPr>
                <w:rFonts w:ascii="Arial" w:eastAsia="Arial" w:hAnsi="Arial" w:cs="Arial"/>
              </w:rPr>
            </w:pPr>
          </w:p>
          <w:p w14:paraId="1DC5910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Describe the interrelationship between surface area and volume of the objects mentioned above</w:t>
            </w:r>
          </w:p>
          <w:p w14:paraId="3F5914E7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5783C293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Calculations and solving problems</w:t>
            </w:r>
          </w:p>
          <w:p w14:paraId="74CC676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Solve problems involving surface area, volume and capacity</w:t>
            </w:r>
          </w:p>
          <w:p w14:paraId="60A6D63E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Use and convert between appropriate SI units, including:</w:t>
            </w:r>
          </w:p>
          <w:p w14:paraId="7B75F8D6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  <w:i/>
              </w:rPr>
              <w:t xml:space="preserve"> </w:t>
            </w:r>
            <w:r>
              <w:rPr>
                <w:rFonts w:ascii="Arial" w:eastAsia="Arial" w:hAnsi="Arial" w:cs="Arial"/>
              </w:rPr>
              <w:t>mm</w:t>
            </w:r>
            <w:r>
              <w:rPr>
                <w:rFonts w:ascii="Arial" w:eastAsia="Arial" w:hAnsi="Arial" w:cs="Arial"/>
                <w:vertAlign w:val="superscript"/>
              </w:rPr>
              <w:t xml:space="preserve">2 </w:t>
            </w:r>
            <w:r>
              <w:rPr>
                <w:rFonts w:ascii="Arial" w:eastAsia="Arial" w:hAnsi="Arial" w:cs="Arial"/>
              </w:rPr>
              <w:t>↔ cm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</w:p>
          <w:p w14:paraId="77D834A8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 xml:space="preserve"> cm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  <w:r>
              <w:rPr>
                <w:rFonts w:ascii="Arial" w:eastAsia="Arial" w:hAnsi="Arial" w:cs="Arial"/>
              </w:rPr>
              <w:t xml:space="preserve"> ↔ m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</w:p>
          <w:p w14:paraId="3C69083E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mm</w:t>
            </w:r>
            <w:r>
              <w:rPr>
                <w:rFonts w:ascii="Arial" w:eastAsia="Arial" w:hAnsi="Arial" w:cs="Arial"/>
                <w:vertAlign w:val="superscript"/>
              </w:rPr>
              <w:t>3</w:t>
            </w:r>
            <w:r>
              <w:rPr>
                <w:rFonts w:ascii="Arial" w:eastAsia="Arial" w:hAnsi="Arial" w:cs="Arial"/>
              </w:rPr>
              <w:t xml:space="preserve"> ↔ cm</w:t>
            </w:r>
            <w:r>
              <w:rPr>
                <w:rFonts w:ascii="Arial" w:eastAsia="Arial" w:hAnsi="Arial" w:cs="Arial"/>
                <w:vertAlign w:val="superscript"/>
              </w:rPr>
              <w:t>3</w:t>
            </w:r>
          </w:p>
          <w:p w14:paraId="246E0C11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cm</w:t>
            </w:r>
            <w:r>
              <w:rPr>
                <w:rFonts w:ascii="Arial" w:eastAsia="Arial" w:hAnsi="Arial" w:cs="Arial"/>
                <w:vertAlign w:val="superscript"/>
              </w:rPr>
              <w:t>3</w:t>
            </w:r>
            <w:r>
              <w:rPr>
                <w:rFonts w:ascii="Arial" w:eastAsia="Arial" w:hAnsi="Arial" w:cs="Arial"/>
              </w:rPr>
              <w:t xml:space="preserve"> ↔ </w:t>
            </w:r>
            <w:r>
              <w:rPr>
                <w:rFonts w:ascii="Arial" w:eastAsia="Arial" w:hAnsi="Arial" w:cs="Arial"/>
                <w:i/>
              </w:rPr>
              <w:t>m</w:t>
            </w:r>
            <w:r>
              <w:rPr>
                <w:rFonts w:ascii="Arial" w:eastAsia="Arial" w:hAnsi="Arial" w:cs="Arial"/>
                <w:vertAlign w:val="superscript"/>
              </w:rPr>
              <w:t>3</w:t>
            </w:r>
          </w:p>
          <w:p w14:paraId="2CD19DFA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Use equivalence between units when solving problems:</w:t>
            </w:r>
          </w:p>
          <w:p w14:paraId="00A64356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1 cm</w:t>
            </w:r>
            <w:r>
              <w:rPr>
                <w:rFonts w:ascii="Arial" w:eastAsia="Arial" w:hAnsi="Arial" w:cs="Arial"/>
                <w:vertAlign w:val="superscript"/>
              </w:rPr>
              <w:t>3</w:t>
            </w:r>
            <w:r>
              <w:rPr>
                <w:rFonts w:ascii="Arial" w:eastAsia="Arial" w:hAnsi="Arial" w:cs="Arial"/>
              </w:rPr>
              <w:t xml:space="preserve"> ↔ 1 ml</w:t>
            </w:r>
          </w:p>
          <w:p w14:paraId="0571E09C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 xml:space="preserve">1 </w:t>
            </w:r>
            <w:r>
              <w:rPr>
                <w:rFonts w:ascii="Arial" w:eastAsia="Arial" w:hAnsi="Arial" w:cs="Arial"/>
                <w:i/>
              </w:rPr>
              <w:t>m</w:t>
            </w:r>
            <w:r>
              <w:rPr>
                <w:rFonts w:ascii="Arial" w:eastAsia="Arial" w:hAnsi="Arial" w:cs="Arial"/>
                <w:vertAlign w:val="superscript"/>
              </w:rPr>
              <w:t>3</w:t>
            </w:r>
            <w:r>
              <w:rPr>
                <w:rFonts w:ascii="Arial" w:eastAsia="Arial" w:hAnsi="Arial" w:cs="Arial"/>
              </w:rPr>
              <w:t xml:space="preserve"> ↔ 1 </w:t>
            </w:r>
            <w:r>
              <w:rPr>
                <w:rFonts w:ascii="Arial" w:eastAsia="Arial" w:hAnsi="Arial" w:cs="Arial"/>
                <w:i/>
              </w:rPr>
              <w:t>kl</w:t>
            </w:r>
          </w:p>
          <w:p w14:paraId="7CC27425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4AEEB2F9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4254DAE4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4C5E2DE6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5413BEEC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149052EE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7FCA3D36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0C9B4F22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3D379169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17D23C9E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776C3A35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0E020808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7EFAC949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7608E011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4D88D167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14D6458C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7B36B943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7D6E4263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09F5C455" w14:textId="77777777" w:rsidR="00DF38BD" w:rsidRDefault="00DF38BD">
            <w:pPr>
              <w:numPr>
                <w:ilvl w:val="0"/>
                <w:numId w:val="2"/>
              </w:numPr>
              <w:spacing w:after="160" w:line="259" w:lineRule="auto"/>
              <w:ind w:left="252" w:hanging="252"/>
            </w:pPr>
          </w:p>
        </w:tc>
        <w:tc>
          <w:tcPr>
            <w:tcW w:w="4869" w:type="dxa"/>
            <w:gridSpan w:val="2"/>
            <w:shd w:val="clear" w:color="auto" w:fill="FFFFFF"/>
          </w:tcPr>
          <w:p w14:paraId="3479A7CD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DATA HANDLING:</w:t>
            </w:r>
          </w:p>
          <w:p w14:paraId="3A2742C8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0F39CE4C" w14:textId="77777777" w:rsidR="00DF38BD" w:rsidRDefault="00CD5F55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Collect data</w:t>
            </w:r>
            <w:r>
              <w:rPr>
                <w:rFonts w:ascii="Arial" w:eastAsia="Arial" w:hAnsi="Arial" w:cs="Arial"/>
              </w:rPr>
              <w:t>;</w:t>
            </w:r>
          </w:p>
          <w:p w14:paraId="37ABF2B5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PROVIDE LEARNERS WITH DATA TO SAVE TIME</w:t>
            </w:r>
          </w:p>
          <w:p w14:paraId="5A8ACCF7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  <w:p w14:paraId="19E5F6F3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Pose questions relating to social, economic, and environmental issues in own environment</w:t>
            </w:r>
          </w:p>
          <w:p w14:paraId="263F8C3D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Select appropriate sources for the collection of data (including peers, family, newspapers, books, magazines)</w:t>
            </w:r>
          </w:p>
          <w:p w14:paraId="6EF3D055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Distinguish between samples and populations and suggest a</w:t>
            </w:r>
            <w:r>
              <w:rPr>
                <w:rFonts w:ascii="Arial" w:eastAsia="Arial" w:hAnsi="Arial" w:cs="Arial"/>
              </w:rPr>
              <w:t>ppropriate samples for investigation</w:t>
            </w:r>
          </w:p>
          <w:p w14:paraId="1A8C345C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Design and use simple questionnaires to answer questions with:</w:t>
            </w:r>
          </w:p>
          <w:p w14:paraId="0FC15B0E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yes/no type responses</w:t>
            </w:r>
          </w:p>
          <w:p w14:paraId="07CEF351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  <w:rPr>
                <w:b/>
              </w:rPr>
            </w:pPr>
            <w:r>
              <w:rPr>
                <w:rFonts w:ascii="Arial" w:eastAsia="Arial" w:hAnsi="Arial" w:cs="Arial"/>
              </w:rPr>
              <w:t>multiple choice responses</w:t>
            </w:r>
          </w:p>
          <w:p w14:paraId="29592BFD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5CF96046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Organize and summarize data</w:t>
            </w:r>
          </w:p>
          <w:p w14:paraId="65EF55B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Organize (including grouping where appropriate) and record data using</w:t>
            </w:r>
          </w:p>
          <w:p w14:paraId="29B72F3C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 xml:space="preserve"> tally ma</w:t>
            </w:r>
            <w:r>
              <w:rPr>
                <w:rFonts w:ascii="Arial" w:eastAsia="Arial" w:hAnsi="Arial" w:cs="Arial"/>
              </w:rPr>
              <w:t>rks</w:t>
            </w:r>
          </w:p>
          <w:p w14:paraId="739BD2A8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tables</w:t>
            </w:r>
          </w:p>
          <w:p w14:paraId="3BED6A46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stem-and-leaf displays</w:t>
            </w:r>
          </w:p>
          <w:p w14:paraId="1E12C0FF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Group data into intervals</w:t>
            </w:r>
          </w:p>
          <w:p w14:paraId="5082A7A4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Summarize and distinguishing between ungrouped numerical data by determining:</w:t>
            </w:r>
          </w:p>
          <w:p w14:paraId="3F66107A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mean</w:t>
            </w:r>
          </w:p>
          <w:p w14:paraId="4992E040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median</w:t>
            </w:r>
          </w:p>
          <w:p w14:paraId="22B1DF7A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mode</w:t>
            </w:r>
          </w:p>
          <w:p w14:paraId="1CD71833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  <w:rPr>
                <w:b/>
              </w:rPr>
            </w:pPr>
            <w:r>
              <w:rPr>
                <w:rFonts w:ascii="Arial" w:eastAsia="Arial" w:hAnsi="Arial" w:cs="Arial"/>
              </w:rPr>
              <w:t>Identify the largest and smallest scores in a data set and determine the difference between them in order to determine the spread of the data (range)</w:t>
            </w:r>
          </w:p>
          <w:p w14:paraId="02C81DF2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52316FFB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Represent data</w:t>
            </w:r>
          </w:p>
          <w:p w14:paraId="4DA1CA53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Draw a variety of graphs by hand/ technology to display and interpret data (grouped and un</w:t>
            </w:r>
            <w:r>
              <w:rPr>
                <w:rFonts w:ascii="Arial" w:eastAsia="Arial" w:hAnsi="Arial" w:cs="Arial"/>
              </w:rPr>
              <w:t>grouped) including:</w:t>
            </w:r>
          </w:p>
          <w:p w14:paraId="52DBB056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bar graphs and double bar graphs</w:t>
            </w:r>
          </w:p>
          <w:p w14:paraId="5108B972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lastRenderedPageBreak/>
              <w:t>histograms with given intervals</w:t>
            </w:r>
          </w:p>
          <w:p w14:paraId="56BF1AF6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pie charts</w:t>
            </w:r>
          </w:p>
          <w:p w14:paraId="7C7A3351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Interpret data</w:t>
            </w:r>
          </w:p>
          <w:p w14:paraId="770FB677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Critically read and interpret data represented in:</w:t>
            </w:r>
          </w:p>
          <w:p w14:paraId="30D7DFCE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words</w:t>
            </w:r>
          </w:p>
          <w:p w14:paraId="64B19CF4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bar graphs</w:t>
            </w:r>
          </w:p>
          <w:p w14:paraId="0CDF228C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double bar graphs</w:t>
            </w:r>
          </w:p>
          <w:p w14:paraId="673D0988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pie charts</w:t>
            </w:r>
          </w:p>
          <w:p w14:paraId="2BA39AD9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histograms</w:t>
            </w:r>
          </w:p>
          <w:p w14:paraId="3E7834A6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Analyse data</w:t>
            </w:r>
          </w:p>
          <w:p w14:paraId="24889887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Critically analyse data by answering questions</w:t>
            </w:r>
          </w:p>
          <w:p w14:paraId="27502CD1" w14:textId="77777777" w:rsidR="00DF38BD" w:rsidRDefault="00CD5F55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related to:</w:t>
            </w:r>
          </w:p>
          <w:p w14:paraId="49D40320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data categories, including data intervals</w:t>
            </w:r>
          </w:p>
          <w:p w14:paraId="6588BB1D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data sources and contexts</w:t>
            </w:r>
          </w:p>
          <w:p w14:paraId="497F353B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central tendencies (mean, mode, median)</w:t>
            </w:r>
          </w:p>
          <w:p w14:paraId="3029EF47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scales used on graphs</w:t>
            </w:r>
          </w:p>
          <w:p w14:paraId="53CD3E46" w14:textId="77777777" w:rsidR="00DF38BD" w:rsidRDefault="00CD5F55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Report data</w:t>
            </w:r>
          </w:p>
          <w:p w14:paraId="03DAE836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Summarize data in short paragraphs that include</w:t>
            </w:r>
          </w:p>
          <w:p w14:paraId="000B1EDC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drawing conclusions about the data</w:t>
            </w:r>
          </w:p>
          <w:p w14:paraId="45AB9D16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making predictions based on the data</w:t>
            </w:r>
          </w:p>
          <w:p w14:paraId="63B6338D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identifying sources of error and bias in the data</w:t>
            </w:r>
          </w:p>
          <w:p w14:paraId="5FE4988A" w14:textId="77777777" w:rsidR="00DF38BD" w:rsidRDefault="00CD5F55">
            <w:pPr>
              <w:numPr>
                <w:ilvl w:val="0"/>
                <w:numId w:val="1"/>
              </w:numPr>
              <w:spacing w:line="259" w:lineRule="auto"/>
              <w:ind w:left="588" w:hanging="227"/>
            </w:pPr>
            <w:r>
              <w:rPr>
                <w:rFonts w:ascii="Arial" w:eastAsia="Arial" w:hAnsi="Arial" w:cs="Arial"/>
              </w:rPr>
              <w:t>choosing appropriate summary statistics for the data (mean, median, mode)</w:t>
            </w:r>
          </w:p>
          <w:p w14:paraId="5FBCCAAF" w14:textId="77777777" w:rsidR="00DF38BD" w:rsidRDefault="00DF38BD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2552" w:type="dxa"/>
            <w:gridSpan w:val="2"/>
            <w:shd w:val="clear" w:color="auto" w:fill="DEEBF6"/>
          </w:tcPr>
          <w:p w14:paraId="68B892A2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lastRenderedPageBreak/>
              <w:t>REVISION OF</w:t>
            </w:r>
            <w:r>
              <w:rPr>
                <w:rFonts w:ascii="Arial" w:eastAsia="Arial" w:hAnsi="Arial" w:cs="Arial"/>
                <w:b/>
                <w:color w:val="FF0000"/>
              </w:rPr>
              <w:t xml:space="preserve"> TERM 3 AND 4 WORK</w:t>
            </w:r>
          </w:p>
        </w:tc>
        <w:tc>
          <w:tcPr>
            <w:tcW w:w="1927" w:type="dxa"/>
            <w:shd w:val="clear" w:color="auto" w:fill="DEEBF6"/>
          </w:tcPr>
          <w:p w14:paraId="0BDE42BF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FORMAL ASSESSMENT TASK</w:t>
            </w:r>
          </w:p>
          <w:p w14:paraId="68B35075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422285C0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TEST</w:t>
            </w:r>
          </w:p>
          <w:p w14:paraId="4171EA25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4A306DA6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All Term 3 &amp; 4 topics</w:t>
            </w:r>
          </w:p>
          <w:p w14:paraId="3EEB5BD6" w14:textId="77777777" w:rsidR="00DF38BD" w:rsidRDefault="00DF38BD">
            <w:pPr>
              <w:spacing w:after="160" w:line="259" w:lineRule="auto"/>
              <w:ind w:left="360"/>
              <w:contextualSpacing w:val="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907" w:type="dxa"/>
            <w:shd w:val="clear" w:color="auto" w:fill="DEEBF6"/>
          </w:tcPr>
          <w:p w14:paraId="662EF51C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FORMAL ASSESSMENT TASK</w:t>
            </w:r>
          </w:p>
          <w:p w14:paraId="327E213E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BCE1AD8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TEST</w:t>
            </w:r>
          </w:p>
          <w:p w14:paraId="1CE8A9B6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14:paraId="24C36B68" w14:textId="77777777" w:rsidR="00DF38BD" w:rsidRDefault="00CD5F55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All Term 3 &amp; 4 topics</w:t>
            </w:r>
          </w:p>
          <w:p w14:paraId="77FC48C6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</w:rPr>
            </w:pPr>
          </w:p>
        </w:tc>
      </w:tr>
      <w:tr w:rsidR="00DF38BD" w14:paraId="5DFAF18E" w14:textId="77777777" w:rsidTr="00D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0"/>
        </w:trPr>
        <w:tc>
          <w:tcPr>
            <w:tcW w:w="1408" w:type="dxa"/>
            <w:shd w:val="clear" w:color="auto" w:fill="DEEBF6"/>
            <w:vAlign w:val="center"/>
          </w:tcPr>
          <w:p w14:paraId="7B26673D" w14:textId="77777777" w:rsidR="00DF38BD" w:rsidRDefault="00CD5F55">
            <w:pPr>
              <w:ind w:right="-34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Prerequisite skill  or  pre-knowledge</w:t>
            </w:r>
          </w:p>
        </w:tc>
        <w:tc>
          <w:tcPr>
            <w:tcW w:w="4868" w:type="dxa"/>
            <w:gridSpan w:val="2"/>
            <w:shd w:val="clear" w:color="auto" w:fill="FFFFFF"/>
          </w:tcPr>
          <w:p w14:paraId="0B538CE5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perimeter using rulers or measuring tapes</w:t>
            </w:r>
          </w:p>
          <w:p w14:paraId="1F50D8E0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Find areas of regular and irregular shapes by counting squares on grids</w:t>
            </w:r>
          </w:p>
          <w:p w14:paraId="7B9CDF3D" w14:textId="77777777" w:rsidR="00DF38BD" w:rsidRDefault="00CD5F55">
            <w:pPr>
              <w:numPr>
                <w:ilvl w:val="0"/>
                <w:numId w:val="2"/>
              </w:numPr>
              <w:spacing w:after="160" w:line="259" w:lineRule="auto"/>
              <w:ind w:left="252" w:hanging="252"/>
            </w:pPr>
            <w:r>
              <w:rPr>
                <w:rFonts w:ascii="Arial" w:eastAsia="Arial" w:hAnsi="Arial" w:cs="Arial"/>
                <w:color w:val="373133"/>
              </w:rPr>
              <w:t>Relationship between perimeter and</w:t>
            </w:r>
            <w:r>
              <w:rPr>
                <w:rFonts w:ascii="Arial" w:eastAsia="Arial" w:hAnsi="Arial" w:cs="Arial"/>
              </w:rPr>
              <w:t xml:space="preserve"> area of rectangles and squares</w:t>
            </w:r>
          </w:p>
        </w:tc>
        <w:tc>
          <w:tcPr>
            <w:tcW w:w="4868" w:type="dxa"/>
            <w:gridSpan w:val="2"/>
            <w:shd w:val="clear" w:color="auto" w:fill="FFFFFF"/>
          </w:tcPr>
          <w:p w14:paraId="4C2D2D82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Conversions between SI units of length</w:t>
            </w:r>
          </w:p>
          <w:p w14:paraId="7C37A1ED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Area of 2D shapes by counting the number of squares</w:t>
            </w:r>
          </w:p>
          <w:p w14:paraId="7D4BE8CC" w14:textId="77777777" w:rsidR="00DF38BD" w:rsidRDefault="00CD5F55">
            <w:pPr>
              <w:numPr>
                <w:ilvl w:val="0"/>
                <w:numId w:val="2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3 D objects</w:t>
            </w:r>
          </w:p>
          <w:p w14:paraId="642EC2EF" w14:textId="77777777" w:rsidR="00DF38BD" w:rsidRDefault="00CD5F55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Volume of 3D ob</w:t>
            </w:r>
            <w:r>
              <w:rPr>
                <w:rFonts w:ascii="Arial" w:eastAsia="Arial" w:hAnsi="Arial" w:cs="Arial"/>
              </w:rPr>
              <w:t>jects by counting the number of cubes</w:t>
            </w:r>
          </w:p>
        </w:tc>
        <w:tc>
          <w:tcPr>
            <w:tcW w:w="4869" w:type="dxa"/>
            <w:gridSpan w:val="2"/>
          </w:tcPr>
          <w:p w14:paraId="70F92928" w14:textId="77777777" w:rsidR="00DF38BD" w:rsidRDefault="00CD5F55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Complete Data cycle</w:t>
            </w:r>
          </w:p>
        </w:tc>
        <w:tc>
          <w:tcPr>
            <w:tcW w:w="2552" w:type="dxa"/>
            <w:gridSpan w:val="2"/>
            <w:shd w:val="clear" w:color="auto" w:fill="DEEBF6"/>
          </w:tcPr>
          <w:p w14:paraId="21ACD7AC" w14:textId="77777777" w:rsidR="00DF38BD" w:rsidRDefault="00DF38BD">
            <w:pPr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1927" w:type="dxa"/>
            <w:shd w:val="clear" w:color="auto" w:fill="DEEBF6"/>
          </w:tcPr>
          <w:p w14:paraId="7EDAA9F0" w14:textId="77777777" w:rsidR="00DF38BD" w:rsidRDefault="00DF38BD">
            <w:pPr>
              <w:spacing w:after="160" w:line="259" w:lineRule="auto"/>
              <w:ind w:left="360"/>
              <w:contextualSpacing w:val="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907" w:type="dxa"/>
            <w:shd w:val="clear" w:color="auto" w:fill="DEEBF6"/>
          </w:tcPr>
          <w:p w14:paraId="25B64ED4" w14:textId="77777777" w:rsidR="00DF38BD" w:rsidRDefault="00DF38BD">
            <w:pPr>
              <w:contextualSpacing w:val="0"/>
              <w:rPr>
                <w:rFonts w:ascii="Arial" w:eastAsia="Arial" w:hAnsi="Arial" w:cs="Arial"/>
                <w:b/>
                <w:color w:val="FF0000"/>
              </w:rPr>
            </w:pPr>
          </w:p>
        </w:tc>
      </w:tr>
    </w:tbl>
    <w:p w14:paraId="7F11CCEB" w14:textId="77777777" w:rsidR="00DF38BD" w:rsidRDefault="00DF38BD">
      <w:pPr>
        <w:rPr>
          <w:rFonts w:ascii="Arial" w:eastAsia="Arial" w:hAnsi="Arial" w:cs="Arial"/>
        </w:rPr>
      </w:pPr>
    </w:p>
    <w:p w14:paraId="68EF48A2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3EC25308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3FF82E20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2F0E61C2" w14:textId="77777777" w:rsidR="00DF38BD" w:rsidRDefault="00DF38BD">
      <w:pPr>
        <w:spacing w:after="0" w:line="240" w:lineRule="auto"/>
        <w:rPr>
          <w:rFonts w:ascii="Arial" w:eastAsia="Arial" w:hAnsi="Arial" w:cs="Arial"/>
        </w:rPr>
      </w:pPr>
    </w:p>
    <w:p w14:paraId="55C92B0A" w14:textId="77777777" w:rsidR="00DF38BD" w:rsidRDefault="00DF38BD">
      <w:pPr>
        <w:rPr>
          <w:rFonts w:ascii="Arial" w:eastAsia="Arial" w:hAnsi="Arial" w:cs="Arial"/>
        </w:rPr>
      </w:pPr>
    </w:p>
    <w:p w14:paraId="2184F720" w14:textId="77777777" w:rsidR="00DF38BD" w:rsidRDefault="00DF38BD">
      <w:pPr>
        <w:rPr>
          <w:rFonts w:ascii="Arial" w:eastAsia="Arial" w:hAnsi="Arial" w:cs="Arial"/>
        </w:rPr>
      </w:pPr>
    </w:p>
    <w:p w14:paraId="05094DF6" w14:textId="77777777" w:rsidR="00DF38BD" w:rsidRDefault="00DF38BD">
      <w:pPr>
        <w:rPr>
          <w:rFonts w:ascii="Arial" w:eastAsia="Arial" w:hAnsi="Arial" w:cs="Arial"/>
        </w:rPr>
      </w:pPr>
    </w:p>
    <w:sectPr w:rsidR="00DF3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1" w:h="16838"/>
      <w:pgMar w:top="284" w:right="680" w:bottom="170" w:left="68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191948" w14:textId="77777777" w:rsidR="00000000" w:rsidRDefault="00CD5F55">
      <w:pPr>
        <w:spacing w:after="0" w:line="240" w:lineRule="auto"/>
      </w:pPr>
      <w:r>
        <w:separator/>
      </w:r>
    </w:p>
  </w:endnote>
  <w:endnote w:type="continuationSeparator" w:id="0">
    <w:p w14:paraId="06D9F82A" w14:textId="77777777" w:rsidR="00000000" w:rsidRDefault="00CD5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mbria">
    <w:altName w:val="Calibri"/>
    <w:panose1 w:val="0204050305040603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EDC63" w14:textId="77777777" w:rsidR="00CD5F55" w:rsidRDefault="00CD5F5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6B1010" w14:textId="77777777" w:rsidR="00DF38BD" w:rsidRDefault="00CD5F55">
    <w:pPr>
      <w:tabs>
        <w:tab w:val="center" w:pos="4513"/>
        <w:tab w:val="right" w:pos="9026"/>
      </w:tabs>
      <w:spacing w:after="0" w:line="240" w:lineRule="auto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  <w:p w14:paraId="1454059D" w14:textId="77777777" w:rsidR="00DF38BD" w:rsidRDefault="00DF38BD">
    <w:pPr>
      <w:tabs>
        <w:tab w:val="center" w:pos="4513"/>
        <w:tab w:val="right" w:pos="9026"/>
      </w:tabs>
      <w:spacing w:after="1429" w:line="240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736B78" w14:textId="77777777" w:rsidR="00CD5F55" w:rsidRDefault="00CD5F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0086D8" w14:textId="77777777" w:rsidR="00000000" w:rsidRDefault="00CD5F55">
      <w:pPr>
        <w:spacing w:after="0" w:line="240" w:lineRule="auto"/>
      </w:pPr>
      <w:r>
        <w:separator/>
      </w:r>
    </w:p>
  </w:footnote>
  <w:footnote w:type="continuationSeparator" w:id="0">
    <w:p w14:paraId="2A2CB3D8" w14:textId="77777777" w:rsidR="00000000" w:rsidRDefault="00CD5F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46AD3A" w14:textId="77777777" w:rsidR="00CD5F55" w:rsidRDefault="00CD5F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A4463" w14:textId="77777777" w:rsidR="00DF38BD" w:rsidRDefault="00DF38BD">
    <w:pPr>
      <w:tabs>
        <w:tab w:val="center" w:pos="4513"/>
        <w:tab w:val="right" w:pos="9026"/>
      </w:tabs>
      <w:spacing w:before="709"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20B4A6" w14:textId="77777777" w:rsidR="00CD5F55" w:rsidRDefault="00CD5F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96B0E"/>
    <w:multiLevelType w:val="multilevel"/>
    <w:tmpl w:val="FFFFFFFF"/>
    <w:lvl w:ilvl="0">
      <w:start w:val="1"/>
      <w:numFmt w:val="bullet"/>
      <w:lvlText w:val="o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1" w15:restartNumberingAfterBreak="0">
    <w:nsid w:val="419D742D"/>
    <w:multiLevelType w:val="multilevel"/>
    <w:tmpl w:val="FFFFFFFF"/>
    <w:lvl w:ilvl="0">
      <w:start w:val="1"/>
      <w:numFmt w:val="bullet"/>
      <w:lvlText w:val="●"/>
      <w:lvlJc w:val="left"/>
      <w:pPr>
        <w:ind w:left="36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abstractNum w:abstractNumId="2" w15:restartNumberingAfterBreak="0">
    <w:nsid w:val="481C2DF9"/>
    <w:multiLevelType w:val="multilevel"/>
    <w:tmpl w:val="FFFFFFFF"/>
    <w:lvl w:ilvl="0">
      <w:start w:val="1"/>
      <w:numFmt w:val="bullet"/>
      <w:lvlText w:val="‒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3" w15:restartNumberingAfterBreak="0">
    <w:nsid w:val="67E20AF2"/>
    <w:multiLevelType w:val="multilevel"/>
    <w:tmpl w:val="FFFFFFFF"/>
    <w:lvl w:ilvl="0">
      <w:start w:val="1"/>
      <w:numFmt w:val="bullet"/>
      <w:lvlText w:val="●"/>
      <w:lvlJc w:val="left"/>
      <w:pPr>
        <w:ind w:left="360" w:firstLine="360"/>
      </w:pPr>
      <w:rPr>
        <w:rFonts w:ascii="Arial" w:eastAsia="Arial" w:hAnsi="Arial" w:cs="Arial"/>
        <w:sz w:val="14"/>
        <w:szCs w:val="14"/>
      </w:rPr>
    </w:lvl>
    <w:lvl w:ilvl="1">
      <w:start w:val="1"/>
      <w:numFmt w:val="bullet"/>
      <w:lvlText w:val="o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4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8BD"/>
    <w:rsid w:val="00CD5F55"/>
    <w:rsid w:val="00DF3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46BEC9A"/>
  <w15:docId w15:val="{F562AFFE-0784-2948-B45F-99DA92E1E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color w:val="000000"/>
        <w:sz w:val="22"/>
        <w:szCs w:val="22"/>
        <w:lang w:val="en-ZA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E3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unhideWhenUsed/>
    <w:rsid w:val="00E37585"/>
    <w:rPr>
      <w:color w:val="0000FF"/>
      <w:u w:val="single"/>
    </w:rPr>
  </w:style>
  <w:style w:type="table" w:styleId="TableGrid">
    <w:name w:val="Table Grid"/>
    <w:basedOn w:val="TableNormal"/>
    <w:uiPriority w:val="39"/>
    <w:rsid w:val="006A4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3D02E3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44E0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2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76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50C45"/>
    <w:pPr>
      <w:spacing w:after="0" w:line="240" w:lineRule="auto"/>
    </w:pPr>
  </w:style>
  <w:style w:type="paragraph" w:customStyle="1" w:styleId="Default">
    <w:name w:val="Default"/>
    <w:uiPriority w:val="99"/>
    <w:rsid w:val="00BF2E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FF5FD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865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6500"/>
  </w:style>
  <w:style w:type="paragraph" w:styleId="Footer">
    <w:name w:val="footer"/>
    <w:basedOn w:val="Normal"/>
    <w:link w:val="FooterChar"/>
    <w:uiPriority w:val="99"/>
    <w:unhideWhenUsed/>
    <w:rsid w:val="005865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6500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4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5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6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2187</Words>
  <Characters>12466</Characters>
  <Application>Microsoft Office Word</Application>
  <DocSecurity>0</DocSecurity>
  <Lines>103</Lines>
  <Paragraphs>29</Paragraphs>
  <ScaleCrop>false</ScaleCrop>
  <Company/>
  <LinksUpToDate>false</LinksUpToDate>
  <CharactersWithSpaces>14624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Rita Meyers</cp:lastModifiedBy>
  <cp:revision>2</cp:revision>
  <dcterms:created xsi:type="dcterms:W3CDTF">2020-12-07T13:22:00Z</dcterms:created>
  <dcterms:modified xsi:type="dcterms:W3CDTF">2020-12-07T13:22:00Z</dcterms:modified>
</cp:coreProperties>
</file>